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ook w:val="01E0" w:firstRow="1" w:lastRow="1" w:firstColumn="1" w:lastColumn="1" w:noHBand="0" w:noVBand="0"/>
      </w:tblPr>
      <w:tblGrid>
        <w:gridCol w:w="3286"/>
        <w:gridCol w:w="6119"/>
      </w:tblGrid>
      <w:tr w:rsidR="00664795" w:rsidRPr="00C22AAE" w14:paraId="5BE7861C" w14:textId="77777777" w:rsidTr="008270B2">
        <w:trPr>
          <w:trHeight w:val="850"/>
          <w:jc w:val="center"/>
        </w:trPr>
        <w:tc>
          <w:tcPr>
            <w:tcW w:w="3286" w:type="dxa"/>
          </w:tcPr>
          <w:p w14:paraId="397927EA" w14:textId="77777777" w:rsidR="00664795" w:rsidRPr="00360F18" w:rsidRDefault="00664795" w:rsidP="00664795">
            <w:pPr>
              <w:spacing w:after="0" w:line="240" w:lineRule="auto"/>
              <w:jc w:val="center"/>
              <w:rPr>
                <w:rFonts w:ascii="Times New Roman" w:hAnsi="Times New Roman" w:cs="Times New Roman"/>
                <w:b/>
                <w:sz w:val="28"/>
              </w:rPr>
            </w:pPr>
            <w:r w:rsidRPr="00360F18">
              <w:rPr>
                <w:rFonts w:ascii="Times New Roman" w:hAnsi="Times New Roman" w:cs="Times New Roman"/>
                <w:b/>
                <w:sz w:val="28"/>
              </w:rPr>
              <w:t>ỦY BAN NHÂN DÂN</w:t>
            </w:r>
          </w:p>
          <w:p w14:paraId="77FD0031" w14:textId="77777777" w:rsidR="00664795" w:rsidRPr="006765AF" w:rsidRDefault="00664795" w:rsidP="00664795">
            <w:pPr>
              <w:spacing w:after="0" w:line="240" w:lineRule="auto"/>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0B3A1FC0" wp14:editId="4FE0CE48">
                      <wp:simplePos x="0" y="0"/>
                      <wp:positionH relativeFrom="column">
                        <wp:posOffset>457200</wp:posOffset>
                      </wp:positionH>
                      <wp:positionV relativeFrom="paragraph">
                        <wp:posOffset>252095</wp:posOffset>
                      </wp:positionV>
                      <wp:extent cx="1002030" cy="0"/>
                      <wp:effectExtent l="8890" t="5080" r="825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D9E46" id="_x0000_t32" coordsize="21600,21600" o:spt="32" o:oned="t" path="m,l21600,21600e" filled="f">
                      <v:path arrowok="t" fillok="f" o:connecttype="none"/>
                      <o:lock v:ext="edit" shapetype="t"/>
                    </v:shapetype>
                    <v:shape id="Straight Arrow Connector 5" o:spid="_x0000_s1026" type="#_x0000_t32" style="position:absolute;margin-left:36pt;margin-top:19.85pt;width:7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"/>
                  </w:pict>
                </mc:Fallback>
              </mc:AlternateContent>
            </w:r>
            <w:r w:rsidRPr="00360F18">
              <w:rPr>
                <w:rFonts w:ascii="Times New Roman" w:hAnsi="Times New Roman" w:cs="Times New Roman"/>
                <w:b/>
                <w:sz w:val="28"/>
              </w:rPr>
              <w:t>HUYỆN</w:t>
            </w:r>
            <w:r>
              <w:rPr>
                <w:rFonts w:ascii="Times New Roman" w:hAnsi="Times New Roman" w:cs="Times New Roman"/>
                <w:b/>
                <w:sz w:val="28"/>
              </w:rPr>
              <w:t xml:space="preserve"> HOÀI ÂN</w:t>
            </w:r>
          </w:p>
        </w:tc>
        <w:tc>
          <w:tcPr>
            <w:tcW w:w="6119" w:type="dxa"/>
          </w:tcPr>
          <w:p w14:paraId="3FFD3CE1" w14:textId="77777777" w:rsidR="00664795" w:rsidRPr="00360F18" w:rsidRDefault="00664795" w:rsidP="00664795">
            <w:pPr>
              <w:spacing w:after="0" w:line="240" w:lineRule="auto"/>
              <w:jc w:val="center"/>
              <w:rPr>
                <w:rFonts w:ascii="Times New Roman" w:hAnsi="Times New Roman" w:cs="Times New Roman"/>
                <w:b/>
                <w:sz w:val="28"/>
              </w:rPr>
            </w:pPr>
            <w:r w:rsidRPr="00360F18">
              <w:rPr>
                <w:rFonts w:ascii="Times New Roman" w:hAnsi="Times New Roman" w:cs="Times New Roman"/>
                <w:b/>
                <w:sz w:val="28"/>
              </w:rPr>
              <w:t>CỘNG HÒA XÃ HỘI CHỦ NGHĨA VIỆT NAM</w:t>
            </w:r>
          </w:p>
          <w:p w14:paraId="71155EEC" w14:textId="77777777" w:rsidR="00664795" w:rsidRPr="006765AF" w:rsidRDefault="00664795" w:rsidP="00664795">
            <w:pPr>
              <w:spacing w:after="0" w:line="240" w:lineRule="auto"/>
              <w:jc w:val="center"/>
              <w:rPr>
                <w:rFonts w:ascii="Times New Roman" w:hAnsi="Times New Roman" w:cs="Times New Roman"/>
                <w:b/>
                <w:sz w:val="28"/>
              </w:rPr>
            </w:pPr>
            <w:r>
              <w:rPr>
                <w:b/>
                <w:noProof/>
              </w:rPr>
              <mc:AlternateContent>
                <mc:Choice Requires="wps">
                  <w:drawing>
                    <wp:anchor distT="4294967295" distB="4294967295" distL="114300" distR="114300" simplePos="0" relativeHeight="251659264" behindDoc="0" locked="0" layoutInCell="1" allowOverlap="1" wp14:anchorId="7E568F92" wp14:editId="59CED810">
                      <wp:simplePos x="0" y="0"/>
                      <wp:positionH relativeFrom="column">
                        <wp:posOffset>731520</wp:posOffset>
                      </wp:positionH>
                      <wp:positionV relativeFrom="paragraph">
                        <wp:posOffset>252094</wp:posOffset>
                      </wp:positionV>
                      <wp:extent cx="22561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8E08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9.85pt" to="235.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">
                      <o:lock v:ext="edit" shapetype="f"/>
                    </v:line>
                  </w:pict>
                </mc:Fallback>
              </mc:AlternateContent>
            </w:r>
            <w:r>
              <w:rPr>
                <w:rFonts w:ascii="Times New Roman" w:hAnsi="Times New Roman" w:cs="Times New Roman"/>
                <w:b/>
                <w:sz w:val="28"/>
              </w:rPr>
              <w:t xml:space="preserve"> </w:t>
            </w:r>
            <w:r w:rsidRPr="00360F18">
              <w:rPr>
                <w:rFonts w:ascii="Times New Roman" w:hAnsi="Times New Roman" w:cs="Times New Roman"/>
                <w:b/>
                <w:sz w:val="28"/>
              </w:rPr>
              <w:t>Độc lập – Tự do – Hạ</w:t>
            </w:r>
            <w:r>
              <w:rPr>
                <w:rFonts w:ascii="Times New Roman" w:hAnsi="Times New Roman" w:cs="Times New Roman"/>
                <w:b/>
                <w:sz w:val="28"/>
              </w:rPr>
              <w:t>nh phúc</w:t>
            </w:r>
          </w:p>
        </w:tc>
      </w:tr>
      <w:tr w:rsidR="00664795" w:rsidRPr="00C22AAE" w14:paraId="5F3B652B" w14:textId="77777777" w:rsidTr="008270B2">
        <w:trPr>
          <w:trHeight w:val="452"/>
          <w:jc w:val="center"/>
        </w:trPr>
        <w:tc>
          <w:tcPr>
            <w:tcW w:w="3286" w:type="dxa"/>
          </w:tcPr>
          <w:p w14:paraId="5C10BC1C" w14:textId="77777777" w:rsidR="00664795" w:rsidRPr="00360F18" w:rsidRDefault="00664795" w:rsidP="00664795">
            <w:pPr>
              <w:spacing w:after="0" w:line="240" w:lineRule="auto"/>
              <w:jc w:val="center"/>
              <w:rPr>
                <w:rFonts w:ascii="Times New Roman" w:hAnsi="Times New Roman" w:cs="Times New Roman"/>
                <w:sz w:val="28"/>
              </w:rPr>
            </w:pPr>
            <w:r w:rsidRPr="00846115">
              <w:rPr>
                <w:rFonts w:ascii="Times New Roman" w:hAnsi="Times New Roman" w:cs="Times New Roman"/>
                <w:sz w:val="28"/>
              </w:rPr>
              <w:t>Số</w:t>
            </w:r>
            <w:r>
              <w:rPr>
                <w:rFonts w:ascii="Times New Roman" w:hAnsi="Times New Roman" w:cs="Times New Roman"/>
                <w:sz w:val="28"/>
              </w:rPr>
              <w:t>:          /BC-UBND</w:t>
            </w:r>
          </w:p>
        </w:tc>
        <w:tc>
          <w:tcPr>
            <w:tcW w:w="6119" w:type="dxa"/>
          </w:tcPr>
          <w:p w14:paraId="090D5325" w14:textId="132E187F" w:rsidR="00664795" w:rsidRPr="00846115" w:rsidRDefault="00664795" w:rsidP="00117EAA">
            <w:pPr>
              <w:spacing w:after="0" w:line="240" w:lineRule="auto"/>
              <w:jc w:val="center"/>
              <w:rPr>
                <w:rFonts w:ascii="Times New Roman" w:hAnsi="Times New Roman" w:cs="Times New Roman"/>
                <w:b/>
                <w:sz w:val="28"/>
              </w:rPr>
            </w:pPr>
            <w:r w:rsidRPr="00846115">
              <w:rPr>
                <w:rFonts w:ascii="Times New Roman" w:hAnsi="Times New Roman" w:cs="Times New Roman"/>
                <w:i/>
                <w:sz w:val="28"/>
              </w:rPr>
              <w:t xml:space="preserve">Hoài Ân, ngày      tháng  </w:t>
            </w:r>
            <w:r w:rsidR="00117EAA">
              <w:rPr>
                <w:rFonts w:ascii="Times New Roman" w:hAnsi="Times New Roman" w:cs="Times New Roman"/>
                <w:i/>
                <w:sz w:val="28"/>
              </w:rPr>
              <w:t xml:space="preserve">  </w:t>
            </w:r>
            <w:r>
              <w:rPr>
                <w:rFonts w:ascii="Times New Roman" w:hAnsi="Times New Roman" w:cs="Times New Roman"/>
                <w:i/>
                <w:sz w:val="28"/>
              </w:rPr>
              <w:t xml:space="preserve"> </w:t>
            </w:r>
            <w:r w:rsidRPr="00846115">
              <w:rPr>
                <w:rFonts w:ascii="Times New Roman" w:hAnsi="Times New Roman" w:cs="Times New Roman"/>
                <w:i/>
                <w:sz w:val="28"/>
              </w:rPr>
              <w:t>năm 202</w:t>
            </w:r>
            <w:r w:rsidR="00007581">
              <w:rPr>
                <w:rFonts w:ascii="Times New Roman" w:hAnsi="Times New Roman" w:cs="Times New Roman"/>
                <w:i/>
                <w:sz w:val="28"/>
              </w:rPr>
              <w:t>4</w:t>
            </w:r>
          </w:p>
        </w:tc>
      </w:tr>
    </w:tbl>
    <w:p w14:paraId="04A4FB57" w14:textId="77777777" w:rsidR="00664795" w:rsidRDefault="00664795" w:rsidP="00664795">
      <w:pPr>
        <w:spacing w:after="0" w:line="240" w:lineRule="auto"/>
        <w:jc w:val="center"/>
        <w:rPr>
          <w:rFonts w:ascii="Times New Roman" w:hAnsi="Times New Roman"/>
          <w:b/>
          <w:bCs/>
          <w:iCs/>
          <w:snapToGrid w:val="0"/>
          <w:sz w:val="28"/>
          <w:szCs w:val="28"/>
          <w:lang w:val="sv-SE"/>
        </w:rPr>
      </w:pPr>
    </w:p>
    <w:p w14:paraId="484AEE7B" w14:textId="77777777" w:rsidR="00664795" w:rsidRPr="006F24A8" w:rsidRDefault="00664795" w:rsidP="00664795">
      <w:pPr>
        <w:spacing w:after="0" w:line="240" w:lineRule="auto"/>
        <w:jc w:val="center"/>
        <w:rPr>
          <w:rFonts w:ascii="Times New Roman" w:hAnsi="Times New Roman"/>
          <w:b/>
          <w:bCs/>
          <w:iCs/>
          <w:snapToGrid w:val="0"/>
          <w:sz w:val="28"/>
          <w:szCs w:val="28"/>
          <w:lang w:val="sv-SE"/>
        </w:rPr>
      </w:pPr>
      <w:r w:rsidRPr="006F24A8">
        <w:rPr>
          <w:rFonts w:ascii="Times New Roman" w:hAnsi="Times New Roman"/>
          <w:b/>
          <w:bCs/>
          <w:iCs/>
          <w:snapToGrid w:val="0"/>
          <w:sz w:val="28"/>
          <w:szCs w:val="28"/>
          <w:lang w:val="sv-SE"/>
        </w:rPr>
        <w:t>BÁO CÁO</w:t>
      </w:r>
    </w:p>
    <w:p w14:paraId="7DABAF29" w14:textId="2180758A" w:rsidR="00664795" w:rsidRDefault="00664795" w:rsidP="00664795">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Đánh giá </w:t>
      </w:r>
      <w:r w:rsidR="006D2A6D">
        <w:rPr>
          <w:rFonts w:ascii="Times New Roman" w:hAnsi="Times New Roman" w:cs="Times New Roman"/>
          <w:b/>
          <w:sz w:val="28"/>
          <w:szCs w:val="28"/>
          <w:lang w:val="sv-SE"/>
        </w:rPr>
        <w:t>tình hình hình kinh tế - xã hội Quý</w:t>
      </w:r>
      <w:r w:rsidR="008D7657">
        <w:rPr>
          <w:rFonts w:ascii="Times New Roman" w:hAnsi="Times New Roman" w:cs="Times New Roman"/>
          <w:b/>
          <w:sz w:val="28"/>
          <w:szCs w:val="28"/>
          <w:lang w:val="sv-SE"/>
        </w:rPr>
        <w:t xml:space="preserve"> I</w:t>
      </w:r>
      <w:r>
        <w:rPr>
          <w:rFonts w:ascii="Times New Roman" w:hAnsi="Times New Roman" w:cs="Times New Roman"/>
          <w:b/>
          <w:sz w:val="28"/>
          <w:szCs w:val="28"/>
          <w:lang w:val="sv-SE"/>
        </w:rPr>
        <w:t>,</w:t>
      </w:r>
    </w:p>
    <w:p w14:paraId="3E6BA6DD" w14:textId="45A8BBCE" w:rsidR="00664795" w:rsidRPr="00F36B18" w:rsidRDefault="00664795" w:rsidP="00664795">
      <w:pPr>
        <w:spacing w:after="0" w:line="240" w:lineRule="auto"/>
        <w:jc w:val="center"/>
        <w:rPr>
          <w:rFonts w:ascii="Times New Roman" w:eastAsia="Times New Roman" w:hAnsi="Times New Roman" w:cs="Times New Roman"/>
          <w:b/>
          <w:sz w:val="28"/>
          <w:szCs w:val="28"/>
          <w:lang w:val="sv-SE"/>
        </w:rPr>
      </w:pPr>
      <w:r>
        <w:rPr>
          <w:rFonts w:ascii="Times New Roman" w:hAnsi="Times New Roman" w:cs="Times New Roman"/>
          <w:b/>
          <w:sz w:val="28"/>
          <w:szCs w:val="28"/>
          <w:lang w:val="sv-SE"/>
        </w:rPr>
        <w:t xml:space="preserve">triển khai nhiệm vụ </w:t>
      </w:r>
      <w:r w:rsidR="006D2A6D">
        <w:rPr>
          <w:rFonts w:ascii="Times New Roman" w:hAnsi="Times New Roman" w:cs="Times New Roman"/>
          <w:b/>
          <w:sz w:val="28"/>
          <w:szCs w:val="28"/>
          <w:lang w:val="sv-SE"/>
        </w:rPr>
        <w:t>trọng tâm Q</w:t>
      </w:r>
      <w:r w:rsidR="008D7657">
        <w:rPr>
          <w:rFonts w:ascii="Times New Roman" w:hAnsi="Times New Roman" w:cs="Times New Roman"/>
          <w:b/>
          <w:sz w:val="28"/>
          <w:szCs w:val="28"/>
          <w:lang w:val="sv-SE"/>
        </w:rPr>
        <w:t>uý II</w:t>
      </w:r>
      <w:r w:rsidR="00B2650F">
        <w:rPr>
          <w:rFonts w:ascii="Times New Roman" w:hAnsi="Times New Roman" w:cs="Times New Roman"/>
          <w:b/>
          <w:sz w:val="28"/>
          <w:szCs w:val="28"/>
          <w:lang w:val="sv-SE"/>
        </w:rPr>
        <w:t xml:space="preserve"> </w:t>
      </w:r>
      <w:r>
        <w:rPr>
          <w:rFonts w:ascii="Times New Roman" w:hAnsi="Times New Roman" w:cs="Times New Roman"/>
          <w:b/>
          <w:sz w:val="28"/>
          <w:szCs w:val="28"/>
          <w:lang w:val="sv-SE"/>
        </w:rPr>
        <w:t>năm 202</w:t>
      </w:r>
      <w:r w:rsidR="00007581">
        <w:rPr>
          <w:rFonts w:ascii="Times New Roman" w:hAnsi="Times New Roman" w:cs="Times New Roman"/>
          <w:b/>
          <w:sz w:val="28"/>
          <w:szCs w:val="28"/>
          <w:lang w:val="sv-SE"/>
        </w:rPr>
        <w:t>4</w:t>
      </w:r>
    </w:p>
    <w:p w14:paraId="42ED4693" w14:textId="77777777" w:rsidR="00664795" w:rsidRPr="00B736DE" w:rsidRDefault="00664795" w:rsidP="00664795">
      <w:pPr>
        <w:pStyle w:val="BodyTextIndent2"/>
        <w:tabs>
          <w:tab w:val="left" w:pos="3836"/>
        </w:tabs>
        <w:ind w:firstLine="851"/>
        <w:jc w:val="both"/>
        <w:rPr>
          <w:sz w:val="22"/>
        </w:rPr>
      </w:pPr>
      <w:r>
        <w:rPr>
          <w:b/>
          <w:noProof/>
        </w:rPr>
        <mc:AlternateContent>
          <mc:Choice Requires="wps">
            <w:drawing>
              <wp:anchor distT="0" distB="0" distL="114300" distR="114300" simplePos="0" relativeHeight="251662336" behindDoc="0" locked="0" layoutInCell="1" allowOverlap="1" wp14:anchorId="6F43B9BF" wp14:editId="1439CFB9">
                <wp:simplePos x="0" y="0"/>
                <wp:positionH relativeFrom="column">
                  <wp:posOffset>2580640</wp:posOffset>
                </wp:positionH>
                <wp:positionV relativeFrom="paragraph">
                  <wp:posOffset>24130</wp:posOffset>
                </wp:positionV>
                <wp:extent cx="100203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A545B" id="Straight Arrow Connector 6" o:spid="_x0000_s1026" type="#_x0000_t32" style="position:absolute;margin-left:203.2pt;margin-top:1.9pt;width:7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"/>
            </w:pict>
          </mc:Fallback>
        </mc:AlternateContent>
      </w:r>
      <w:r>
        <w:tab/>
      </w:r>
    </w:p>
    <w:p w14:paraId="166CB758" w14:textId="77777777" w:rsidR="000A2698" w:rsidRDefault="000A2698" w:rsidP="000A2698">
      <w:pPr>
        <w:pStyle w:val="BodyTextIndent2"/>
        <w:spacing w:before="120"/>
        <w:ind w:firstLine="0"/>
        <w:jc w:val="center"/>
        <w:rPr>
          <w:rFonts w:eastAsia="Arial"/>
          <w:b/>
        </w:rPr>
      </w:pPr>
      <w:r>
        <w:rPr>
          <w:rFonts w:eastAsia="Arial"/>
          <w:b/>
        </w:rPr>
        <w:t>Phần thứ nhất</w:t>
      </w:r>
    </w:p>
    <w:p w14:paraId="70817A7F" w14:textId="7F0672EB" w:rsidR="00B2650F" w:rsidRDefault="00B2650F" w:rsidP="000A2698">
      <w:pPr>
        <w:pStyle w:val="BodyTextIndent2"/>
        <w:spacing w:before="120"/>
        <w:ind w:firstLine="0"/>
        <w:jc w:val="center"/>
        <w:rPr>
          <w:rFonts w:eastAsia="Arial"/>
          <w:b/>
        </w:rPr>
      </w:pPr>
      <w:r>
        <w:rPr>
          <w:rFonts w:eastAsia="Arial"/>
          <w:b/>
        </w:rPr>
        <w:t>CÔNG TÁC LÃNH ĐẠO, CHỈ ĐẠO TRIỂN KHAI MỘT SỐ NHIỆM VỤ TRỌNG TÂM</w:t>
      </w:r>
    </w:p>
    <w:p w14:paraId="675BAA2B" w14:textId="77777777" w:rsidR="00B2650F" w:rsidRDefault="00B2650F" w:rsidP="00B2650F">
      <w:pPr>
        <w:pStyle w:val="BodyTextIndent2"/>
        <w:spacing w:before="120"/>
        <w:ind w:firstLine="851"/>
        <w:jc w:val="both"/>
        <w:rPr>
          <w:rFonts w:eastAsia="Arial"/>
        </w:rPr>
      </w:pPr>
      <w:r>
        <w:rPr>
          <w:rFonts w:eastAsia="Arial"/>
        </w:rPr>
        <w:t>- Chỉ đạo các ngành, địa phương tập trung triển khai các chỉ tiêu kinh tế - xã hội, giải pháp và nhiệm vụ trọng tâm thực hiện các chỉ tiêu năm 2024.</w:t>
      </w:r>
    </w:p>
    <w:p w14:paraId="7ADEEFC4" w14:textId="1235AD0C" w:rsidR="00711089" w:rsidRDefault="00711089" w:rsidP="00B2650F">
      <w:pPr>
        <w:pStyle w:val="BodyTextIndent2"/>
        <w:spacing w:before="120"/>
        <w:ind w:firstLine="851"/>
        <w:jc w:val="both"/>
        <w:rPr>
          <w:rFonts w:eastAsia="Arial"/>
        </w:rPr>
      </w:pPr>
      <w:r>
        <w:rPr>
          <w:rFonts w:eastAsia="Arial"/>
        </w:rPr>
        <w:t>- Tổ chức Lễ phát động Tết trồng cây đời đời nhớ ơn Bác Hồ</w:t>
      </w:r>
      <w:r w:rsidR="0035673C">
        <w:rPr>
          <w:rFonts w:eastAsia="Arial"/>
        </w:rPr>
        <w:t xml:space="preserve"> - Xuân Giáp Thìn - 2024</w:t>
      </w:r>
    </w:p>
    <w:p w14:paraId="041FC15F" w14:textId="77777777" w:rsidR="00FF3E9C" w:rsidRDefault="00B2650F" w:rsidP="00B2650F">
      <w:pPr>
        <w:pStyle w:val="BodyTextIndent2"/>
        <w:spacing w:before="120"/>
        <w:ind w:firstLine="851"/>
        <w:jc w:val="both"/>
        <w:rPr>
          <w:rFonts w:eastAsia="Arial"/>
        </w:rPr>
      </w:pPr>
      <w:r>
        <w:rPr>
          <w:rFonts w:eastAsia="Arial"/>
        </w:rPr>
        <w:t xml:space="preserve">- </w:t>
      </w:r>
      <w:r w:rsidR="00E648A1">
        <w:rPr>
          <w:rFonts w:eastAsia="Arial"/>
        </w:rPr>
        <w:t xml:space="preserve">Tập trung thực hiện kế hoạch phát triển sản xuất  vụ Đông </w:t>
      </w:r>
      <w:r w:rsidR="00FF3E9C">
        <w:rPr>
          <w:rFonts w:eastAsia="Arial"/>
        </w:rPr>
        <w:t>-</w:t>
      </w:r>
      <w:r w:rsidR="00E648A1">
        <w:rPr>
          <w:rFonts w:eastAsia="Arial"/>
        </w:rPr>
        <w:t xml:space="preserve"> Xuân.</w:t>
      </w:r>
    </w:p>
    <w:p w14:paraId="18514508" w14:textId="77777777" w:rsidR="00017321" w:rsidRDefault="00FF3E9C" w:rsidP="00B2650F">
      <w:pPr>
        <w:pStyle w:val="BodyTextIndent2"/>
        <w:spacing w:before="120"/>
        <w:ind w:firstLine="851"/>
        <w:jc w:val="both"/>
        <w:rPr>
          <w:rFonts w:eastAsia="Arial"/>
        </w:rPr>
      </w:pPr>
      <w:r>
        <w:rPr>
          <w:rFonts w:eastAsia="Arial"/>
        </w:rPr>
        <w:t>- Rà soát</w:t>
      </w:r>
      <w:r w:rsidR="002F5167">
        <w:rPr>
          <w:rFonts w:eastAsia="Arial"/>
        </w:rPr>
        <w:t>,</w:t>
      </w:r>
      <w:r>
        <w:rPr>
          <w:rFonts w:eastAsia="Arial"/>
        </w:rPr>
        <w:t xml:space="preserve"> </w:t>
      </w:r>
      <w:r w:rsidR="002F5167">
        <w:rPr>
          <w:rFonts w:eastAsia="Arial"/>
        </w:rPr>
        <w:t>kiểm tra tình hình sản xuất, chuẩn bị các điều kiện tổ chức Ngày hội Nông sản huyện Hoài Ân lần thứ 2-2024.</w:t>
      </w:r>
    </w:p>
    <w:p w14:paraId="7649D04F" w14:textId="77777777" w:rsidR="00AA242A" w:rsidRDefault="00017321" w:rsidP="00B2650F">
      <w:pPr>
        <w:pStyle w:val="BodyTextIndent2"/>
        <w:spacing w:before="120"/>
        <w:ind w:firstLine="851"/>
        <w:jc w:val="both"/>
        <w:rPr>
          <w:rFonts w:eastAsia="Arial"/>
        </w:rPr>
      </w:pPr>
      <w:r>
        <w:rPr>
          <w:rFonts w:eastAsia="Arial"/>
        </w:rPr>
        <w:t xml:space="preserve">- </w:t>
      </w:r>
      <w:r w:rsidR="00AA242A">
        <w:rPr>
          <w:rFonts w:eastAsia="Arial"/>
        </w:rPr>
        <w:t>Đẩy nhanh tiến độ giải phóng mặt bằng công trình tuyến cao tốc Bắc – Nam, đoạn đi qua huyện Hoài Ân; tổ chức đối thoại với một số hộ dân chưa thống nhất chủ trương đền bù theo quy định.</w:t>
      </w:r>
    </w:p>
    <w:p w14:paraId="3E932689" w14:textId="3EC01695" w:rsidR="00D3223C" w:rsidRDefault="00AA242A" w:rsidP="00B2650F">
      <w:pPr>
        <w:pStyle w:val="BodyTextIndent2"/>
        <w:spacing w:before="120"/>
        <w:ind w:firstLine="851"/>
        <w:jc w:val="both"/>
        <w:rPr>
          <w:rFonts w:eastAsia="Arial"/>
        </w:rPr>
      </w:pPr>
      <w:r>
        <w:rPr>
          <w:rFonts w:eastAsia="Arial"/>
        </w:rPr>
        <w:t xml:space="preserve">- </w:t>
      </w:r>
      <w:r w:rsidR="003E269E">
        <w:rPr>
          <w:rFonts w:eastAsia="Arial"/>
        </w:rPr>
        <w:t xml:space="preserve">Triển khai kế hoạch sử dụng đất năm 2024; đồng thời, chuẩn bị các điều kiện khởi công </w:t>
      </w:r>
      <w:r w:rsidR="008D7657">
        <w:rPr>
          <w:rFonts w:eastAsia="Arial"/>
        </w:rPr>
        <w:t>các</w:t>
      </w:r>
      <w:r w:rsidR="003E269E">
        <w:rPr>
          <w:rFonts w:eastAsia="Arial"/>
        </w:rPr>
        <w:t xml:space="preserve"> công trình</w:t>
      </w:r>
      <w:r w:rsidR="00D3223C">
        <w:rPr>
          <w:rFonts w:eastAsia="Arial"/>
        </w:rPr>
        <w:t xml:space="preserve"> theo kế hoạch.</w:t>
      </w:r>
    </w:p>
    <w:p w14:paraId="0A930BD3" w14:textId="1AB17DB2" w:rsidR="00517E26" w:rsidRDefault="00D3223C" w:rsidP="00B2650F">
      <w:pPr>
        <w:pStyle w:val="BodyTextIndent2"/>
        <w:spacing w:before="120"/>
        <w:ind w:firstLine="851"/>
        <w:jc w:val="both"/>
        <w:rPr>
          <w:rFonts w:eastAsia="Arial"/>
        </w:rPr>
      </w:pPr>
      <w:r>
        <w:rPr>
          <w:rFonts w:eastAsia="Arial"/>
        </w:rPr>
        <w:t xml:space="preserve">- </w:t>
      </w:r>
      <w:r w:rsidR="00840651">
        <w:rPr>
          <w:rFonts w:eastAsia="Arial"/>
        </w:rPr>
        <w:t xml:space="preserve">Tổ chức các hoạt động mừng Đảng </w:t>
      </w:r>
      <w:r w:rsidR="00114ACB">
        <w:rPr>
          <w:rFonts w:eastAsia="Arial"/>
        </w:rPr>
        <w:t>-</w:t>
      </w:r>
      <w:r w:rsidR="00840651">
        <w:rPr>
          <w:rFonts w:eastAsia="Arial"/>
        </w:rPr>
        <w:t xml:space="preserve"> mừng Xuân; thực hiện công tác </w:t>
      </w:r>
      <w:r w:rsidR="0073415F">
        <w:rPr>
          <w:rFonts w:eastAsia="Arial"/>
        </w:rPr>
        <w:t xml:space="preserve">an sinh, </w:t>
      </w:r>
      <w:r w:rsidR="00840651">
        <w:rPr>
          <w:rFonts w:eastAsia="Arial"/>
        </w:rPr>
        <w:t xml:space="preserve">xã hội, </w:t>
      </w:r>
      <w:r w:rsidR="0073415F">
        <w:rPr>
          <w:rFonts w:eastAsia="Arial"/>
        </w:rPr>
        <w:t xml:space="preserve">chăm lo các gia đình chính sách, </w:t>
      </w:r>
      <w:r w:rsidR="00840651">
        <w:rPr>
          <w:rFonts w:eastAsia="Arial"/>
        </w:rPr>
        <w:t>hỗ trợ</w:t>
      </w:r>
      <w:r w:rsidR="00517E26">
        <w:rPr>
          <w:rFonts w:eastAsia="Arial"/>
        </w:rPr>
        <w:t xml:space="preserve"> các đối tượng hộ nghèo, cận nghèo, đồng bào dân tộc thiểu số trong dịp Tết Nguyên đán Giáp Thìn </w:t>
      </w:r>
      <w:r w:rsidR="00E001E9">
        <w:rPr>
          <w:rFonts w:eastAsia="Arial"/>
        </w:rPr>
        <w:t>-</w:t>
      </w:r>
      <w:r w:rsidR="00517E26">
        <w:rPr>
          <w:rFonts w:eastAsia="Arial"/>
        </w:rPr>
        <w:t xml:space="preserve"> 2024.</w:t>
      </w:r>
    </w:p>
    <w:p w14:paraId="262FD3A2" w14:textId="41B4323C" w:rsidR="0073415F" w:rsidRDefault="0073415F" w:rsidP="00B2650F">
      <w:pPr>
        <w:pStyle w:val="BodyTextIndent2"/>
        <w:spacing w:before="120"/>
        <w:ind w:firstLine="851"/>
        <w:jc w:val="both"/>
        <w:rPr>
          <w:rFonts w:eastAsia="Arial"/>
        </w:rPr>
      </w:pPr>
      <w:r>
        <w:rPr>
          <w:rFonts w:eastAsia="Arial"/>
        </w:rPr>
        <w:t>- Đẩy mạnh công tác cải cách hành chính; trọng tâm là cải cách thủ tục hành chính; tăng cường công tác chuyển đổi số và thực hiện Đề án 06.</w:t>
      </w:r>
    </w:p>
    <w:p w14:paraId="3D5D2A25" w14:textId="77777777" w:rsidR="0064419C" w:rsidRDefault="00517E26" w:rsidP="00B2650F">
      <w:pPr>
        <w:pStyle w:val="BodyTextIndent2"/>
        <w:spacing w:before="120"/>
        <w:ind w:firstLine="851"/>
        <w:jc w:val="both"/>
        <w:rPr>
          <w:rFonts w:eastAsia="Arial"/>
        </w:rPr>
      </w:pPr>
      <w:r>
        <w:rPr>
          <w:rFonts w:eastAsia="Arial"/>
        </w:rPr>
        <w:t xml:space="preserve">- </w:t>
      </w:r>
      <w:r w:rsidR="001F1FF3">
        <w:rPr>
          <w:rFonts w:eastAsia="Arial"/>
        </w:rPr>
        <w:t xml:space="preserve">Hoàn thành kế hoạch tuyển chọn, gọi công công </w:t>
      </w:r>
      <w:r w:rsidR="00E4007E">
        <w:rPr>
          <w:rFonts w:eastAsia="Arial"/>
        </w:rPr>
        <w:t>nhập ngũ</w:t>
      </w:r>
      <w:r w:rsidR="00A745D6">
        <w:rPr>
          <w:rFonts w:eastAsia="Arial"/>
        </w:rPr>
        <w:t xml:space="preserve"> năm 2024; đồng thời, triển khai kế hoạch ra quân huấn luyện năm 2024.</w:t>
      </w:r>
    </w:p>
    <w:p w14:paraId="2551FF46" w14:textId="796D6B98" w:rsidR="00B2650F" w:rsidRDefault="0064419C" w:rsidP="0064419C">
      <w:pPr>
        <w:pStyle w:val="BodyTextIndent2"/>
        <w:spacing w:before="120"/>
        <w:ind w:firstLine="851"/>
        <w:jc w:val="both"/>
        <w:rPr>
          <w:rFonts w:eastAsia="Arial"/>
        </w:rPr>
      </w:pPr>
      <w:r>
        <w:rPr>
          <w:rFonts w:eastAsia="Arial"/>
        </w:rPr>
        <w:t>- Tăng cường công tác đảm bảo an ninh, trật tự an toàn xã hội, kiềm chế tai nạn giao thông trong dịp Tết Nguyên đán.</w:t>
      </w:r>
      <w:r w:rsidR="00E648A1">
        <w:rPr>
          <w:rFonts w:eastAsia="Arial"/>
        </w:rPr>
        <w:t xml:space="preserve"> </w:t>
      </w:r>
      <w:r w:rsidR="00B2650F">
        <w:rPr>
          <w:rFonts w:eastAsia="Arial"/>
        </w:rPr>
        <w:t xml:space="preserve"> </w:t>
      </w:r>
    </w:p>
    <w:p w14:paraId="54CBDD08" w14:textId="38F80263" w:rsidR="00881F8E" w:rsidRDefault="002E4FCC" w:rsidP="0064419C">
      <w:pPr>
        <w:pStyle w:val="BodyTextIndent2"/>
        <w:spacing w:before="120"/>
        <w:ind w:firstLine="851"/>
        <w:jc w:val="both"/>
        <w:rPr>
          <w:rFonts w:eastAsia="Arial"/>
          <w:b/>
        </w:rPr>
      </w:pPr>
      <w:r>
        <w:rPr>
          <w:rFonts w:eastAsia="Arial"/>
          <w:b/>
        </w:rPr>
        <w:t xml:space="preserve">KẾT QUẢ THỰC HIỆN CÁC CHỈ TIÊU </w:t>
      </w:r>
    </w:p>
    <w:p w14:paraId="54DC871B" w14:textId="52A0BDD0" w:rsidR="00DF0E2E" w:rsidRPr="0073415F" w:rsidRDefault="00DF0E2E" w:rsidP="00DF0E2E">
      <w:pPr>
        <w:spacing w:before="120" w:after="0" w:line="240" w:lineRule="auto"/>
        <w:ind w:firstLine="851"/>
        <w:jc w:val="both"/>
        <w:rPr>
          <w:rFonts w:ascii="Times New Roman" w:hAnsi="Times New Roman" w:cs="Times New Roman"/>
          <w:bCs/>
          <w:sz w:val="28"/>
          <w:szCs w:val="28"/>
        </w:rPr>
      </w:pPr>
      <w:r w:rsidRPr="005E6608">
        <w:rPr>
          <w:rFonts w:ascii="Times New Roman" w:hAnsi="Times New Roman" w:cs="Times New Roman"/>
          <w:bCs/>
          <w:sz w:val="28"/>
          <w:szCs w:val="28"/>
          <w:lang w:val="vi-VN"/>
        </w:rPr>
        <w:t>1. Tổng giá trị sản phẩm (giá so sánh): 1.079 tỷ đồng, đạt 19,88% kế hoạch năm, tăng 6,35% cùng kỳ</w:t>
      </w:r>
      <w:r w:rsidR="0073415F">
        <w:rPr>
          <w:rFonts w:ascii="Times New Roman" w:hAnsi="Times New Roman" w:cs="Times New Roman"/>
          <w:bCs/>
          <w:sz w:val="28"/>
          <w:szCs w:val="28"/>
        </w:rPr>
        <w:t>;</w:t>
      </w:r>
    </w:p>
    <w:p w14:paraId="2B37E9C1" w14:textId="67A4FCAA"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2. Tổng sản lượng lương thực: 35.405 tấn, đạt 53,6% kế hoạch, tăng 0,8% cùng kỳ;</w:t>
      </w:r>
    </w:p>
    <w:p w14:paraId="1B0F6DE1" w14:textId="2B575536"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lastRenderedPageBreak/>
        <w:t>3. Diện tích chuyển đổi</w:t>
      </w:r>
      <w:r w:rsidR="0073415F">
        <w:rPr>
          <w:rFonts w:ascii="Times New Roman" w:hAnsi="Times New Roman" w:cs="Times New Roman"/>
          <w:bCs/>
          <w:sz w:val="28"/>
          <w:szCs w:val="28"/>
        </w:rPr>
        <w:t xml:space="preserve"> cơ cấu cây trồng</w:t>
      </w:r>
      <w:r w:rsidRPr="005E6608">
        <w:rPr>
          <w:rFonts w:ascii="Times New Roman" w:hAnsi="Times New Roman" w:cs="Times New Roman"/>
          <w:bCs/>
          <w:sz w:val="28"/>
          <w:szCs w:val="28"/>
          <w:lang w:val="vi-VN"/>
        </w:rPr>
        <w:t>: 269,1ha, đạt 22,4% kế hoạch, tăng 5,4% so với cùng kỳ;</w:t>
      </w:r>
    </w:p>
    <w:p w14:paraId="39F6FF45" w14:textId="5E31296B"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4. Thu ngân sách</w:t>
      </w:r>
      <w:r w:rsidR="001B7587">
        <w:rPr>
          <w:rFonts w:ascii="Times New Roman" w:hAnsi="Times New Roman" w:cs="Times New Roman"/>
          <w:bCs/>
          <w:sz w:val="28"/>
          <w:szCs w:val="28"/>
        </w:rPr>
        <w:t xml:space="preserve"> trên địa bàn:</w:t>
      </w:r>
      <w:r w:rsidRPr="005E6608">
        <w:rPr>
          <w:rFonts w:ascii="Times New Roman" w:hAnsi="Times New Roman" w:cs="Times New Roman"/>
          <w:bCs/>
          <w:sz w:val="28"/>
          <w:szCs w:val="28"/>
          <w:lang w:val="vi-VN"/>
        </w:rPr>
        <w:t xml:space="preserve"> 22,563 tỷ, đạt 17,4% kế hoạch;</w:t>
      </w:r>
    </w:p>
    <w:p w14:paraId="53ABCC30" w14:textId="77777777" w:rsidR="00DF0E2E" w:rsidRDefault="00DF0E2E" w:rsidP="00DF0E2E">
      <w:pPr>
        <w:spacing w:before="120" w:after="0" w:line="240" w:lineRule="auto"/>
        <w:ind w:firstLine="851"/>
        <w:jc w:val="both"/>
        <w:rPr>
          <w:rFonts w:ascii="Times New Roman" w:hAnsi="Times New Roman" w:cs="Times New Roman"/>
          <w:bCs/>
          <w:sz w:val="28"/>
          <w:szCs w:val="28"/>
        </w:rPr>
      </w:pPr>
      <w:r w:rsidRPr="005E6608">
        <w:rPr>
          <w:rFonts w:ascii="Times New Roman" w:hAnsi="Times New Roman" w:cs="Times New Roman"/>
          <w:bCs/>
          <w:sz w:val="28"/>
          <w:szCs w:val="28"/>
          <w:lang w:val="vi-VN"/>
        </w:rPr>
        <w:t xml:space="preserve">5. </w:t>
      </w:r>
      <w:r>
        <w:rPr>
          <w:rFonts w:ascii="Times New Roman" w:hAnsi="Times New Roman" w:cs="Times New Roman"/>
          <w:bCs/>
          <w:sz w:val="28"/>
          <w:szCs w:val="28"/>
        </w:rPr>
        <w:t>Thực hiện chi ngân sách</w:t>
      </w:r>
      <w:r w:rsidRPr="00B628F1">
        <w:rPr>
          <w:rFonts w:ascii="Times New Roman" w:hAnsi="Times New Roman" w:cs="Times New Roman"/>
          <w:bCs/>
          <w:sz w:val="28"/>
          <w:szCs w:val="28"/>
          <w:lang w:val="vi-VN"/>
        </w:rPr>
        <w:t>: 163,9 tỷ đồng 30,9% so với kế hoạch giao đầu năm</w:t>
      </w:r>
    </w:p>
    <w:p w14:paraId="00C52A47" w14:textId="3EB6EEEB"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6. Doanh thu bán lẻ</w:t>
      </w:r>
      <w:r w:rsidR="009C1D11">
        <w:rPr>
          <w:rFonts w:ascii="Times New Roman" w:hAnsi="Times New Roman" w:cs="Times New Roman"/>
          <w:bCs/>
          <w:sz w:val="28"/>
          <w:szCs w:val="28"/>
        </w:rPr>
        <w:t xml:space="preserve"> hàng hóa và dịch vụ</w:t>
      </w:r>
      <w:r w:rsidRPr="005E6608">
        <w:rPr>
          <w:rFonts w:ascii="Times New Roman" w:hAnsi="Times New Roman" w:cs="Times New Roman"/>
          <w:bCs/>
          <w:sz w:val="28"/>
          <w:szCs w:val="28"/>
          <w:lang w:val="vi-VN"/>
        </w:rPr>
        <w:t>: 1.509,2 tỷ đồng, đạt 38,2% kế hoạch, tăng 9,4% so với cùng kỳ;</w:t>
      </w:r>
    </w:p>
    <w:p w14:paraId="26F39B4B" w14:textId="6C208220"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7. Tỷ lệ che phủ rừng</w:t>
      </w:r>
      <w:r w:rsidR="000B09C1">
        <w:rPr>
          <w:rFonts w:ascii="Times New Roman" w:hAnsi="Times New Roman" w:cs="Times New Roman"/>
          <w:bCs/>
          <w:sz w:val="28"/>
          <w:szCs w:val="28"/>
        </w:rPr>
        <w:t>:</w:t>
      </w:r>
      <w:r w:rsidRPr="005E6608">
        <w:rPr>
          <w:rFonts w:ascii="Times New Roman" w:hAnsi="Times New Roman" w:cs="Times New Roman"/>
          <w:bCs/>
          <w:sz w:val="28"/>
          <w:szCs w:val="28"/>
          <w:lang w:val="vi-VN"/>
        </w:rPr>
        <w:t xml:space="preserve"> 67% (kế hoạch 67,3%);</w:t>
      </w:r>
    </w:p>
    <w:p w14:paraId="6A995A3F"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8. Duy trì tỷ lệ tăng dân số tự nhiên: 0,8%</w:t>
      </w:r>
    </w:p>
    <w:p w14:paraId="18280B9A"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xml:space="preserve">9. Tỷ lệ số dân tham gia BHYT: 98,8%, đạt 105,1% kế hoạch, tăng 8,2% so với cùng kỳ; </w:t>
      </w:r>
    </w:p>
    <w:p w14:paraId="5351D388" w14:textId="03274BE2"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xml:space="preserve">10. </w:t>
      </w:r>
      <w:r w:rsidR="00A60673">
        <w:rPr>
          <w:rFonts w:ascii="Times New Roman" w:hAnsi="Times New Roman" w:cs="Times New Roman"/>
          <w:bCs/>
          <w:sz w:val="28"/>
          <w:szCs w:val="28"/>
        </w:rPr>
        <w:t>Tỷ lệ t</w:t>
      </w:r>
      <w:r w:rsidRPr="005E6608">
        <w:rPr>
          <w:rFonts w:ascii="Times New Roman" w:hAnsi="Times New Roman" w:cs="Times New Roman"/>
          <w:bCs/>
          <w:sz w:val="28"/>
          <w:szCs w:val="28"/>
          <w:lang w:val="vi-VN"/>
        </w:rPr>
        <w:t xml:space="preserve">rẻ em </w:t>
      </w:r>
      <w:r w:rsidR="00A60673">
        <w:rPr>
          <w:rFonts w:ascii="Times New Roman" w:hAnsi="Times New Roman" w:cs="Times New Roman"/>
          <w:bCs/>
          <w:sz w:val="28"/>
          <w:szCs w:val="28"/>
        </w:rPr>
        <w:t xml:space="preserve">dưới 5 tuổi </w:t>
      </w:r>
      <w:r w:rsidRPr="005E6608">
        <w:rPr>
          <w:rFonts w:ascii="Times New Roman" w:hAnsi="Times New Roman" w:cs="Times New Roman"/>
          <w:bCs/>
          <w:sz w:val="28"/>
          <w:szCs w:val="28"/>
          <w:lang w:val="vi-VN"/>
        </w:rPr>
        <w:t>suy dinh dưỡng thể</w:t>
      </w:r>
      <w:r w:rsidR="00A60673">
        <w:rPr>
          <w:rFonts w:ascii="Times New Roman" w:hAnsi="Times New Roman" w:cs="Times New Roman"/>
          <w:bCs/>
          <w:sz w:val="28"/>
          <w:szCs w:val="28"/>
        </w:rPr>
        <w:t xml:space="preserve"> nhẹ</w:t>
      </w:r>
      <w:r w:rsidRPr="005E6608">
        <w:rPr>
          <w:rFonts w:ascii="Times New Roman" w:hAnsi="Times New Roman" w:cs="Times New Roman"/>
          <w:bCs/>
          <w:sz w:val="28"/>
          <w:szCs w:val="28"/>
          <w:lang w:val="vi-VN"/>
        </w:rPr>
        <w:t xml:space="preserve"> cân: 7,23% (kế hoạch 7,0%);</w:t>
      </w:r>
    </w:p>
    <w:p w14:paraId="052CF847"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11. Tham gia BHXH TN: 1.527 người (kế hoạch 1.600 người);</w:t>
      </w:r>
    </w:p>
    <w:p w14:paraId="293D768A"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12. Tạo việc làm mới: 655 người (kế hoạch 2.700 người)</w:t>
      </w:r>
    </w:p>
    <w:p w14:paraId="35F94F32"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13. Đào tạo nghề lao động nông thôn: Đang rà soát, lập danh sách lao động để mở lớp (kế hoạch 245 người);</w:t>
      </w:r>
    </w:p>
    <w:p w14:paraId="385FFA72"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14. Tỷ lệ hộ dân sử dụng nước sạch:</w:t>
      </w:r>
    </w:p>
    <w:p w14:paraId="5517B39D"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Khu vực Nông thôn: 16,3% (kế hoạch 20%)</w:t>
      </w:r>
    </w:p>
    <w:p w14:paraId="095283D3"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Khu vực thành thị : 98,17%, (kế hoạch 98,1%);</w:t>
      </w:r>
    </w:p>
    <w:p w14:paraId="3D97FDCF"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15. Tỷ lệ thu gom rác thải rắn:</w:t>
      </w:r>
    </w:p>
    <w:p w14:paraId="0AF0C4F8"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Khu vực đô thị: 64,43% (kế hoạch 69%);</w:t>
      </w:r>
    </w:p>
    <w:p w14:paraId="51C11E9B"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 Khu vực nông thôn: 41,9% (kế hoạch 55%);</w:t>
      </w:r>
    </w:p>
    <w:p w14:paraId="78C00934" w14:textId="77777777" w:rsidR="00DF0E2E" w:rsidRPr="005E6608" w:rsidRDefault="00DF0E2E" w:rsidP="00DF0E2E">
      <w:pPr>
        <w:spacing w:before="120" w:after="0" w:line="240" w:lineRule="auto"/>
        <w:ind w:firstLine="851"/>
        <w:jc w:val="both"/>
        <w:rPr>
          <w:rFonts w:ascii="Times New Roman" w:hAnsi="Times New Roman" w:cs="Times New Roman"/>
          <w:bCs/>
          <w:sz w:val="28"/>
          <w:szCs w:val="28"/>
          <w:lang w:val="vi-VN"/>
        </w:rPr>
      </w:pPr>
      <w:r w:rsidRPr="005E6608">
        <w:rPr>
          <w:rFonts w:ascii="Times New Roman" w:hAnsi="Times New Roman" w:cs="Times New Roman"/>
          <w:bCs/>
          <w:sz w:val="28"/>
          <w:szCs w:val="28"/>
          <w:lang w:val="vi-VN"/>
        </w:rPr>
        <w:t>16. Số vụ lấn chiếm đất đai được giải quyế</w:t>
      </w:r>
      <w:r>
        <w:rPr>
          <w:rFonts w:ascii="Times New Roman" w:hAnsi="Times New Roman" w:cs="Times New Roman"/>
          <w:bCs/>
          <w:sz w:val="28"/>
          <w:szCs w:val="28"/>
          <w:lang w:val="vi-VN"/>
        </w:rPr>
        <w:t xml:space="preserve">t </w:t>
      </w:r>
      <w:r>
        <w:rPr>
          <w:rFonts w:ascii="Times New Roman" w:hAnsi="Times New Roman" w:cs="Times New Roman"/>
          <w:bCs/>
          <w:sz w:val="28"/>
          <w:szCs w:val="28"/>
        </w:rPr>
        <w:t>22</w:t>
      </w:r>
      <w:r w:rsidRPr="005E6608">
        <w:rPr>
          <w:rFonts w:ascii="Times New Roman" w:hAnsi="Times New Roman" w:cs="Times New Roman"/>
          <w:bCs/>
          <w:sz w:val="28"/>
          <w:szCs w:val="28"/>
          <w:lang w:val="vi-VN"/>
        </w:rPr>
        <w:t xml:space="preserve"> vụ</w:t>
      </w:r>
      <w:r>
        <w:rPr>
          <w:rFonts w:ascii="Times New Roman" w:hAnsi="Times New Roman" w:cs="Times New Roman"/>
          <w:bCs/>
          <w:sz w:val="28"/>
          <w:szCs w:val="28"/>
        </w:rPr>
        <w:t xml:space="preserve"> (lũy kế từ trước đến nay đã giải quyết 146 vụ)</w:t>
      </w:r>
      <w:r w:rsidRPr="005E6608">
        <w:rPr>
          <w:rFonts w:ascii="Times New Roman" w:hAnsi="Times New Roman" w:cs="Times New Roman"/>
          <w:bCs/>
          <w:sz w:val="28"/>
          <w:szCs w:val="28"/>
          <w:lang w:val="vi-VN"/>
        </w:rPr>
        <w:t xml:space="preserve"> (kế hoạch </w:t>
      </w:r>
      <w:r>
        <w:rPr>
          <w:rFonts w:ascii="Times New Roman" w:hAnsi="Times New Roman" w:cs="Times New Roman"/>
          <w:bCs/>
          <w:sz w:val="28"/>
          <w:szCs w:val="28"/>
        </w:rPr>
        <w:t xml:space="preserve">trong năm </w:t>
      </w:r>
      <w:r w:rsidRPr="005E6608">
        <w:rPr>
          <w:rFonts w:ascii="Times New Roman" w:hAnsi="Times New Roman" w:cs="Times New Roman"/>
          <w:bCs/>
          <w:sz w:val="28"/>
          <w:szCs w:val="28"/>
          <w:lang w:val="vi-VN"/>
        </w:rPr>
        <w:t>800 vụ);</w:t>
      </w:r>
    </w:p>
    <w:p w14:paraId="63C27B71" w14:textId="77777777" w:rsidR="000A2698" w:rsidRDefault="000A2698" w:rsidP="000A2698">
      <w:pPr>
        <w:pStyle w:val="BodyTextIndent2"/>
        <w:spacing w:before="120"/>
        <w:ind w:firstLine="0"/>
        <w:jc w:val="center"/>
        <w:rPr>
          <w:rFonts w:eastAsia="Arial"/>
          <w:b/>
        </w:rPr>
      </w:pPr>
      <w:r>
        <w:rPr>
          <w:rFonts w:eastAsia="Arial"/>
          <w:b/>
        </w:rPr>
        <w:t xml:space="preserve">KẾT QUẢ THỰC THỰC HIỆN CÁC NHIỆM VỤ </w:t>
      </w:r>
      <w:r w:rsidR="00ED3964">
        <w:rPr>
          <w:rFonts w:eastAsia="Arial"/>
          <w:b/>
        </w:rPr>
        <w:t>TRÊN CÁC LĨNH VỰC</w:t>
      </w:r>
    </w:p>
    <w:p w14:paraId="37067B0A" w14:textId="77777777" w:rsidR="000A2698" w:rsidRDefault="00ED3964" w:rsidP="00571B78">
      <w:pPr>
        <w:pStyle w:val="BodyTextIndent2"/>
        <w:spacing w:before="120"/>
        <w:ind w:firstLine="851"/>
        <w:jc w:val="both"/>
        <w:rPr>
          <w:rFonts w:eastAsia="Arial"/>
          <w:b/>
        </w:rPr>
      </w:pPr>
      <w:r>
        <w:rPr>
          <w:rFonts w:eastAsia="Arial"/>
          <w:b/>
        </w:rPr>
        <w:t>I. TRÊN CÁC LĨNH VỰC KINH TẾ</w:t>
      </w:r>
    </w:p>
    <w:p w14:paraId="0EAAF212" w14:textId="77777777" w:rsidR="00ED3964" w:rsidRDefault="00ED3964" w:rsidP="00571B78">
      <w:pPr>
        <w:pStyle w:val="BodyTextIndent2"/>
        <w:spacing w:before="120"/>
        <w:ind w:firstLine="851"/>
        <w:jc w:val="both"/>
        <w:rPr>
          <w:rFonts w:eastAsia="Arial"/>
          <w:b/>
        </w:rPr>
      </w:pPr>
      <w:r>
        <w:rPr>
          <w:rFonts w:eastAsia="Arial"/>
          <w:b/>
        </w:rPr>
        <w:t>1. Sản xuất nông lâm nghiệp:</w:t>
      </w:r>
    </w:p>
    <w:p w14:paraId="75C5ABD0" w14:textId="45E93539" w:rsidR="0064419C" w:rsidRPr="001A74AF" w:rsidRDefault="001A74AF" w:rsidP="00571B78">
      <w:pPr>
        <w:pStyle w:val="BodyTextIndent2"/>
        <w:spacing w:before="120"/>
        <w:ind w:firstLine="851"/>
        <w:jc w:val="both"/>
        <w:rPr>
          <w:rFonts w:eastAsia="Arial"/>
        </w:rPr>
      </w:pPr>
      <w:r w:rsidRPr="001A74AF">
        <w:rPr>
          <w:rFonts w:eastAsia="Arial"/>
        </w:rPr>
        <w:t xml:space="preserve">Sản </w:t>
      </w:r>
      <w:r>
        <w:rPr>
          <w:rFonts w:eastAsia="Arial"/>
        </w:rPr>
        <w:t>nông, lâm nghiệp phát triể</w:t>
      </w:r>
      <w:r w:rsidR="00C45F50">
        <w:rPr>
          <w:rFonts w:eastAsia="Arial"/>
        </w:rPr>
        <w:t>n toàn diện; năng suất</w:t>
      </w:r>
      <w:r w:rsidR="00B21C90">
        <w:rPr>
          <w:rFonts w:eastAsia="Arial"/>
        </w:rPr>
        <w:t>, sản lượng</w:t>
      </w:r>
      <w:r w:rsidR="00C45F50">
        <w:rPr>
          <w:rFonts w:eastAsia="Arial"/>
        </w:rPr>
        <w:t xml:space="preserve"> các loại cây trồng tiếp tục tăng trưởng; dịch bệnh trên đàn vật nuôi </w:t>
      </w:r>
      <w:r w:rsidR="008109B5">
        <w:rPr>
          <w:rFonts w:eastAsia="Arial"/>
        </w:rPr>
        <w:t>cơ bản ổn định</w:t>
      </w:r>
      <w:r w:rsidR="00C45F50">
        <w:rPr>
          <w:rFonts w:eastAsia="Arial"/>
        </w:rPr>
        <w:t xml:space="preserve">; </w:t>
      </w:r>
      <w:r w:rsidR="008109B5">
        <w:rPr>
          <w:rFonts w:eastAsia="Arial"/>
        </w:rPr>
        <w:t>công tác quản lý, bảo vệ và phát triển rừng được thực hiệ</w:t>
      </w:r>
      <w:r w:rsidR="00A664FD">
        <w:rPr>
          <w:rFonts w:eastAsia="Arial"/>
        </w:rPr>
        <w:t xml:space="preserve">n chặt chẽ. </w:t>
      </w:r>
    </w:p>
    <w:p w14:paraId="3907DF4F" w14:textId="5879BC46" w:rsidR="0010754E" w:rsidRDefault="00C23B6B" w:rsidP="0010754E">
      <w:pPr>
        <w:spacing w:before="120" w:after="0" w:line="240" w:lineRule="auto"/>
        <w:ind w:firstLine="680"/>
        <w:jc w:val="both"/>
        <w:rPr>
          <w:rFonts w:ascii="Times New Roman" w:eastAsia="Calibri" w:hAnsi="Times New Roman" w:cs="Times New Roman"/>
          <w:sz w:val="28"/>
          <w:szCs w:val="28"/>
        </w:rPr>
      </w:pPr>
      <w:r w:rsidRPr="004562B7">
        <w:rPr>
          <w:rFonts w:ascii="Times New Roman" w:hAnsi="Times New Roman" w:cs="Times New Roman"/>
          <w:sz w:val="28"/>
          <w:szCs w:val="28"/>
        </w:rPr>
        <w:t xml:space="preserve">- </w:t>
      </w:r>
      <w:r w:rsidRPr="004562B7">
        <w:rPr>
          <w:rFonts w:ascii="Times New Roman" w:hAnsi="Times New Roman" w:cs="Times New Roman"/>
          <w:i/>
          <w:sz w:val="28"/>
          <w:szCs w:val="28"/>
        </w:rPr>
        <w:t>Trồng trọt:</w:t>
      </w:r>
      <w:r w:rsidRPr="004562B7">
        <w:rPr>
          <w:rFonts w:ascii="Times New Roman" w:hAnsi="Times New Roman" w:cs="Times New Roman"/>
          <w:sz w:val="28"/>
          <w:szCs w:val="28"/>
        </w:rPr>
        <w:t xml:space="preserve"> </w:t>
      </w:r>
      <w:r w:rsidR="002213E6">
        <w:rPr>
          <w:rFonts w:ascii="Times New Roman" w:hAnsi="Times New Roman" w:cs="Times New Roman"/>
          <w:sz w:val="28"/>
          <w:szCs w:val="28"/>
        </w:rPr>
        <w:t xml:space="preserve">Tập trung </w:t>
      </w:r>
      <w:r w:rsidR="0053350E">
        <w:rPr>
          <w:rFonts w:ascii="Times New Roman" w:hAnsi="Times New Roman" w:cs="Times New Roman"/>
          <w:sz w:val="28"/>
          <w:szCs w:val="28"/>
        </w:rPr>
        <w:t>chỉ đạo các địa phương chăm sóc lúa và các loại cây trồng cạn vụ Đông Xuân</w:t>
      </w:r>
      <w:r w:rsidR="00682F81">
        <w:rPr>
          <w:rFonts w:ascii="Times New Roman" w:hAnsi="Times New Roman" w:cs="Times New Roman"/>
          <w:sz w:val="28"/>
          <w:szCs w:val="28"/>
        </w:rPr>
        <w:t xml:space="preserve">. </w:t>
      </w:r>
      <w:r w:rsidR="001A43BD">
        <w:rPr>
          <w:rFonts w:ascii="Times New Roman" w:hAnsi="Times New Roman" w:cs="Times New Roman"/>
          <w:sz w:val="28"/>
          <w:szCs w:val="28"/>
        </w:rPr>
        <w:t>Tổng diện tích gieo trồng</w:t>
      </w:r>
      <w:r w:rsidR="00014422">
        <w:rPr>
          <w:rFonts w:ascii="Times New Roman" w:hAnsi="Times New Roman" w:cs="Times New Roman"/>
          <w:sz w:val="28"/>
          <w:szCs w:val="28"/>
        </w:rPr>
        <w:t xml:space="preserve"> lúa và cây trồng cạn</w:t>
      </w:r>
      <w:r w:rsidR="001A43BD">
        <w:rPr>
          <w:rFonts w:ascii="Times New Roman" w:hAnsi="Times New Roman" w:cs="Times New Roman"/>
          <w:sz w:val="28"/>
          <w:szCs w:val="28"/>
        </w:rPr>
        <w:t xml:space="preserve"> </w:t>
      </w:r>
      <w:r w:rsidR="00785FE1">
        <w:rPr>
          <w:rFonts w:ascii="Times New Roman" w:hAnsi="Times New Roman" w:cs="Times New Roman"/>
          <w:sz w:val="28"/>
          <w:szCs w:val="28"/>
        </w:rPr>
        <w:t xml:space="preserve">5.936ha; trong đó, diện tích lúa </w:t>
      </w:r>
      <w:r w:rsidR="00785FE1" w:rsidRPr="00785FE1">
        <w:rPr>
          <w:rFonts w:ascii="Times New Roman" w:hAnsi="Times New Roman" w:cs="Times New Roman"/>
          <w:sz w:val="28"/>
          <w:szCs w:val="28"/>
        </w:rPr>
        <w:t xml:space="preserve">4.056,3 ha, </w:t>
      </w:r>
      <w:r w:rsidR="00785FE1" w:rsidRPr="00750796">
        <w:rPr>
          <w:rFonts w:ascii="Times New Roman" w:hAnsi="Times New Roman" w:cs="Times New Roman"/>
          <w:sz w:val="28"/>
          <w:szCs w:val="28"/>
        </w:rPr>
        <w:t xml:space="preserve">diện tích cây trồng cạn: 1.879,7 ha; </w:t>
      </w:r>
      <w:r w:rsidR="003A7A91">
        <w:rPr>
          <w:rFonts w:ascii="Times New Roman" w:hAnsi="Times New Roman" w:cs="Times New Roman"/>
          <w:sz w:val="28"/>
          <w:szCs w:val="28"/>
        </w:rPr>
        <w:t>d</w:t>
      </w:r>
      <w:r w:rsidR="00750796" w:rsidRPr="00750796">
        <w:rPr>
          <w:rFonts w:ascii="Times New Roman" w:hAnsi="Times New Roman" w:cs="Times New Roman"/>
          <w:sz w:val="28"/>
          <w:szCs w:val="28"/>
        </w:rPr>
        <w:t>iện tích chuyển đổi cây trồng cạn trên đất lúa 269,1 ha, tăng 13,7 ha so với cùng kỳ, đạt 24,7</w:t>
      </w:r>
      <w:r w:rsidR="00750796">
        <w:rPr>
          <w:rFonts w:ascii="Times New Roman" w:hAnsi="Times New Roman" w:cs="Times New Roman"/>
          <w:sz w:val="28"/>
          <w:szCs w:val="28"/>
        </w:rPr>
        <w:t>%</w:t>
      </w:r>
      <w:r w:rsidR="00BB60C1">
        <w:rPr>
          <w:rFonts w:ascii="Times New Roman" w:hAnsi="Times New Roman" w:cs="Times New Roman"/>
          <w:sz w:val="28"/>
          <w:szCs w:val="28"/>
        </w:rPr>
        <w:t>;</w:t>
      </w:r>
      <w:r w:rsidR="00056722">
        <w:rPr>
          <w:rFonts w:ascii="Times New Roman" w:hAnsi="Times New Roman" w:cs="Times New Roman"/>
          <w:sz w:val="28"/>
          <w:szCs w:val="28"/>
        </w:rPr>
        <w:t xml:space="preserve"> năng suất đạt khá, nhất là </w:t>
      </w:r>
      <w:r w:rsidR="002A3E94">
        <w:rPr>
          <w:rFonts w:ascii="Times New Roman" w:hAnsi="Times New Roman" w:cs="Times New Roman"/>
          <w:sz w:val="28"/>
          <w:szCs w:val="28"/>
        </w:rPr>
        <w:t>cây lúa đạt 75,9 tạ/ha.</w:t>
      </w:r>
      <w:r w:rsidR="00D43FFE">
        <w:rPr>
          <w:rFonts w:ascii="Times New Roman" w:hAnsi="Times New Roman" w:cs="Times New Roman"/>
          <w:sz w:val="28"/>
          <w:szCs w:val="28"/>
        </w:rPr>
        <w:t xml:space="preserve"> </w:t>
      </w:r>
    </w:p>
    <w:p w14:paraId="14459A89" w14:textId="3E28A233" w:rsidR="006B2578" w:rsidRDefault="00803163" w:rsidP="00570B4B">
      <w:pPr>
        <w:spacing w:before="120" w:after="0" w:line="240" w:lineRule="auto"/>
        <w:ind w:firstLine="680"/>
        <w:jc w:val="both"/>
        <w:rPr>
          <w:rFonts w:ascii="Times New Roman" w:hAnsi="Times New Roman" w:cs="Times New Roman"/>
          <w:sz w:val="28"/>
          <w:szCs w:val="28"/>
        </w:rPr>
      </w:pPr>
      <w:r>
        <w:rPr>
          <w:rFonts w:ascii="Times New Roman" w:eastAsia="Calibri" w:hAnsi="Times New Roman" w:cs="Times New Roman"/>
          <w:sz w:val="28"/>
          <w:szCs w:val="28"/>
        </w:rPr>
        <w:lastRenderedPageBreak/>
        <w:t>T</w:t>
      </w:r>
      <w:r w:rsidR="00806366">
        <w:rPr>
          <w:rFonts w:ascii="Times New Roman" w:eastAsia="Calibri" w:hAnsi="Times New Roman" w:cs="Times New Roman"/>
          <w:sz w:val="28"/>
          <w:szCs w:val="28"/>
        </w:rPr>
        <w:t>iếp tục triển khai thực hiện các mô hình chứng nhận VietGap, chứng nhận Hữu Cơ, truy xuấ</w:t>
      </w:r>
      <w:r w:rsidR="0084345E">
        <w:rPr>
          <w:rFonts w:ascii="Times New Roman" w:eastAsia="Calibri" w:hAnsi="Times New Roman" w:cs="Times New Roman"/>
          <w:sz w:val="28"/>
          <w:szCs w:val="28"/>
        </w:rPr>
        <w:t xml:space="preserve">t nguồn gốc </w:t>
      </w:r>
      <w:r w:rsidR="0084345E" w:rsidRPr="0084345E">
        <w:rPr>
          <w:rFonts w:ascii="Times New Roman" w:eastAsia="Calibri" w:hAnsi="Times New Roman" w:cs="Times New Roman"/>
          <w:sz w:val="28"/>
          <w:szCs w:val="28"/>
        </w:rPr>
        <w:t>quét mã QR Code cho các sản phẩm được chứng nhận nhãn hiệu, thương hiệu</w:t>
      </w:r>
      <w:r w:rsidR="0084345E">
        <w:rPr>
          <w:rFonts w:ascii="Times New Roman" w:eastAsia="Calibri" w:hAnsi="Times New Roman" w:cs="Times New Roman"/>
          <w:sz w:val="28"/>
          <w:szCs w:val="28"/>
        </w:rPr>
        <w:t>.</w:t>
      </w:r>
      <w:r w:rsidR="008655CF">
        <w:rPr>
          <w:rFonts w:ascii="Times New Roman" w:eastAsia="Calibri" w:hAnsi="Times New Roman" w:cs="Times New Roman"/>
          <w:sz w:val="28"/>
          <w:szCs w:val="28"/>
        </w:rPr>
        <w:t xml:space="preserve"> </w:t>
      </w:r>
      <w:r w:rsidR="00570B4B">
        <w:rPr>
          <w:rFonts w:ascii="Times New Roman" w:eastAsia="Calibri" w:hAnsi="Times New Roman" w:cs="Times New Roman"/>
          <w:sz w:val="28"/>
          <w:szCs w:val="28"/>
        </w:rPr>
        <w:t>K</w:t>
      </w:r>
      <w:r w:rsidR="00017422">
        <w:rPr>
          <w:rFonts w:ascii="Times New Roman" w:eastAsia="Calibri" w:hAnsi="Times New Roman" w:cs="Times New Roman"/>
          <w:sz w:val="28"/>
          <w:szCs w:val="28"/>
        </w:rPr>
        <w:t>iểm tra, hướng dẫn các trang trại, hộ dân tập trung chăm sóc các loại cây trồng phục vụ Ngày hội nông sản huyện Hoài Ân lần thứ 2/2024 (Tổ chứ</w:t>
      </w:r>
      <w:r w:rsidR="00C152B7">
        <w:rPr>
          <w:rFonts w:ascii="Times New Roman" w:eastAsia="Calibri" w:hAnsi="Times New Roman" w:cs="Times New Roman"/>
          <w:sz w:val="28"/>
          <w:szCs w:val="28"/>
        </w:rPr>
        <w:t>c vào tháng 5</w:t>
      </w:r>
      <w:r w:rsidR="00017422">
        <w:rPr>
          <w:rFonts w:ascii="Times New Roman" w:eastAsia="Calibri" w:hAnsi="Times New Roman" w:cs="Times New Roman"/>
          <w:sz w:val="28"/>
          <w:szCs w:val="28"/>
        </w:rPr>
        <w:t>)</w:t>
      </w:r>
      <w:r w:rsidR="00633E00">
        <w:rPr>
          <w:rFonts w:ascii="Times New Roman" w:eastAsia="Calibri" w:hAnsi="Times New Roman" w:cs="Times New Roman"/>
          <w:sz w:val="28"/>
          <w:szCs w:val="28"/>
        </w:rPr>
        <w:t>.</w:t>
      </w:r>
    </w:p>
    <w:p w14:paraId="652FE2A0" w14:textId="6D1CB3E1" w:rsidR="00D25FB5" w:rsidRPr="00D25FB5" w:rsidRDefault="00C23B6B" w:rsidP="007348EF">
      <w:pPr>
        <w:spacing w:before="120" w:after="0" w:line="240" w:lineRule="auto"/>
        <w:ind w:firstLine="851"/>
        <w:jc w:val="both"/>
        <w:rPr>
          <w:rFonts w:ascii="Times New Roman" w:eastAsia="Times New Roman" w:hAnsi="Times New Roman" w:cs="Times New Roman"/>
          <w:sz w:val="34"/>
          <w:szCs w:val="28"/>
        </w:rPr>
      </w:pPr>
      <w:r w:rsidRPr="00C23B6B">
        <w:rPr>
          <w:rFonts w:ascii="Times New Roman" w:hAnsi="Times New Roman" w:cs="Times New Roman"/>
          <w:i/>
          <w:sz w:val="28"/>
          <w:szCs w:val="28"/>
        </w:rPr>
        <w:t>- Chăn nuôi:</w:t>
      </w:r>
      <w:r w:rsidR="005F043E">
        <w:rPr>
          <w:rFonts w:ascii="Times New Roman" w:hAnsi="Times New Roman" w:cs="Times New Roman"/>
          <w:i/>
          <w:sz w:val="28"/>
          <w:szCs w:val="28"/>
        </w:rPr>
        <w:t xml:space="preserve"> </w:t>
      </w:r>
      <w:r w:rsidR="00C211C5">
        <w:rPr>
          <w:rFonts w:ascii="Times New Roman" w:hAnsi="Times New Roman" w:cs="Times New Roman"/>
          <w:sz w:val="28"/>
          <w:szCs w:val="28"/>
        </w:rPr>
        <w:t>Tình hình dịch bệnh trên đàn vật nuôi ổn định</w:t>
      </w:r>
      <w:r w:rsidR="00570B4B">
        <w:rPr>
          <w:rFonts w:ascii="Times New Roman" w:hAnsi="Times New Roman" w:cs="Times New Roman"/>
          <w:sz w:val="28"/>
          <w:szCs w:val="28"/>
        </w:rPr>
        <w:t>;</w:t>
      </w:r>
      <w:r w:rsidR="00C211C5">
        <w:rPr>
          <w:rFonts w:ascii="Times New Roman" w:hAnsi="Times New Roman" w:cs="Times New Roman"/>
          <w:sz w:val="28"/>
          <w:szCs w:val="28"/>
        </w:rPr>
        <w:t xml:space="preserve"> kiểm soát chặt chẽ việc mua bán, vận chuyển, giết mổ, không để mầm bệnh xâm nhập trên địa bàn; </w:t>
      </w:r>
      <w:r w:rsidR="00570B4B">
        <w:rPr>
          <w:rFonts w:ascii="Times New Roman" w:hAnsi="Times New Roman" w:cs="Times New Roman"/>
          <w:sz w:val="28"/>
          <w:szCs w:val="28"/>
        </w:rPr>
        <w:t xml:space="preserve"> tổ</w:t>
      </w:r>
      <w:r w:rsidR="007F211F">
        <w:rPr>
          <w:rFonts w:ascii="Times New Roman" w:hAnsi="Times New Roman" w:cs="Times New Roman"/>
          <w:sz w:val="28"/>
          <w:szCs w:val="28"/>
        </w:rPr>
        <w:t xml:space="preserve"> chức</w:t>
      </w:r>
      <w:r w:rsidR="00570B4B">
        <w:rPr>
          <w:rFonts w:ascii="Times New Roman" w:hAnsi="Times New Roman" w:cs="Times New Roman"/>
          <w:sz w:val="28"/>
          <w:szCs w:val="28"/>
        </w:rPr>
        <w:t xml:space="preserve"> ra quân tiêu độc, khử trùng chuồng trại đợt 1/2024; </w:t>
      </w:r>
      <w:r w:rsidR="007863F8" w:rsidRPr="007863F8">
        <w:rPr>
          <w:rFonts w:ascii="Times New Roman" w:hAnsi="Times New Roman" w:cs="Times New Roman"/>
          <w:sz w:val="28"/>
          <w:szCs w:val="28"/>
        </w:rPr>
        <w:t xml:space="preserve">tiêm </w:t>
      </w:r>
      <w:r w:rsidR="007863F8">
        <w:rPr>
          <w:rFonts w:ascii="Times New Roman" w:hAnsi="Times New Roman" w:cs="Times New Roman"/>
          <w:sz w:val="28"/>
          <w:szCs w:val="28"/>
        </w:rPr>
        <w:t>vắ</w:t>
      </w:r>
      <w:r w:rsidR="0020699C">
        <w:rPr>
          <w:rFonts w:ascii="Times New Roman" w:hAnsi="Times New Roman" w:cs="Times New Roman"/>
          <w:sz w:val="28"/>
          <w:szCs w:val="28"/>
        </w:rPr>
        <w:t>c xin viêm</w:t>
      </w:r>
      <w:r w:rsidR="007863F8" w:rsidRPr="007863F8">
        <w:rPr>
          <w:rFonts w:ascii="Times New Roman" w:hAnsi="Times New Roman" w:cs="Times New Roman"/>
          <w:sz w:val="28"/>
          <w:szCs w:val="28"/>
        </w:rPr>
        <w:t xml:space="preserve"> da nổi cục trâu bò</w:t>
      </w:r>
      <w:r w:rsidR="007863F8">
        <w:rPr>
          <w:rFonts w:ascii="Times New Roman" w:hAnsi="Times New Roman" w:cs="Times New Roman"/>
          <w:sz w:val="28"/>
          <w:szCs w:val="28"/>
        </w:rPr>
        <w:t xml:space="preserve"> 3.402 con, </w:t>
      </w:r>
      <w:r w:rsidR="007863F8" w:rsidRPr="007863F8">
        <w:rPr>
          <w:rFonts w:ascii="Times New Roman" w:hAnsi="Times New Roman" w:cs="Times New Roman"/>
          <w:sz w:val="28"/>
          <w:szCs w:val="28"/>
        </w:rPr>
        <w:t>cúm gia cầm 45.600 con</w:t>
      </w:r>
      <w:r w:rsidR="007348EF">
        <w:rPr>
          <w:rFonts w:ascii="Times New Roman" w:hAnsi="Times New Roman" w:cs="Times New Roman"/>
          <w:sz w:val="28"/>
          <w:szCs w:val="28"/>
        </w:rPr>
        <w:t xml:space="preserve">. </w:t>
      </w:r>
      <w:r w:rsidR="00C211C5">
        <w:rPr>
          <w:rFonts w:ascii="Times New Roman" w:hAnsi="Times New Roman" w:cs="Times New Roman"/>
          <w:sz w:val="28"/>
          <w:szCs w:val="28"/>
        </w:rPr>
        <w:t>Thực hiện</w:t>
      </w:r>
      <w:r w:rsidR="007348EF">
        <w:rPr>
          <w:rFonts w:ascii="Times New Roman" w:hAnsi="Times New Roman" w:cs="Times New Roman"/>
          <w:sz w:val="28"/>
          <w:szCs w:val="28"/>
        </w:rPr>
        <w:t xml:space="preserve"> rà </w:t>
      </w:r>
      <w:r w:rsidR="00DB5472">
        <w:rPr>
          <w:rFonts w:ascii="Times New Roman" w:eastAsia="Times New Roman" w:hAnsi="Times New Roman" w:cs="Times New Roman"/>
          <w:sz w:val="28"/>
          <w:szCs w:val="28"/>
        </w:rPr>
        <w:t xml:space="preserve">soát, đánh giá các điều kiện, </w:t>
      </w:r>
      <w:r w:rsidR="00674511">
        <w:rPr>
          <w:rFonts w:ascii="Times New Roman" w:eastAsia="Times New Roman" w:hAnsi="Times New Roman" w:cs="Times New Roman"/>
          <w:sz w:val="28"/>
          <w:szCs w:val="28"/>
        </w:rPr>
        <w:t xml:space="preserve">đề nghị tỉnh hỗ trợ </w:t>
      </w:r>
      <w:r w:rsidR="00B20C00" w:rsidRPr="00B20C00">
        <w:rPr>
          <w:rFonts w:ascii="Times New Roman" w:eastAsia="Calibri" w:hAnsi="Times New Roman" w:cs="Times New Roman"/>
          <w:sz w:val="28"/>
          <w:szCs w:val="28"/>
        </w:rPr>
        <w:t>phát triển chăn nuôi lợn ứng dụng công nghệ cao</w:t>
      </w:r>
      <w:r w:rsidR="00DA4300">
        <w:rPr>
          <w:rFonts w:ascii="Times New Roman" w:eastAsia="Calibri" w:hAnsi="Times New Roman" w:cs="Times New Roman"/>
          <w:sz w:val="28"/>
          <w:szCs w:val="28"/>
        </w:rPr>
        <w:t xml:space="preserve"> và gà thả đồi</w:t>
      </w:r>
      <w:r w:rsidR="00033315">
        <w:rPr>
          <w:rFonts w:ascii="Times New Roman" w:eastAsia="Calibri" w:hAnsi="Times New Roman" w:cs="Times New Roman"/>
          <w:sz w:val="28"/>
          <w:szCs w:val="28"/>
        </w:rPr>
        <w:t xml:space="preserve"> năm 2024 (66.000 con gà, 10 cơ sở chăn nuôi lợn)</w:t>
      </w:r>
      <w:r w:rsidR="00D25FB5">
        <w:rPr>
          <w:rFonts w:eastAsia="Calibri"/>
          <w:szCs w:val="28"/>
        </w:rPr>
        <w:t xml:space="preserve">. </w:t>
      </w:r>
      <w:r w:rsidR="00D25FB5" w:rsidRPr="00D25FB5">
        <w:rPr>
          <w:rFonts w:ascii="Times New Roman" w:eastAsia="Calibri" w:hAnsi="Times New Roman" w:cs="Times New Roman"/>
          <w:sz w:val="26"/>
          <w:szCs w:val="28"/>
        </w:rPr>
        <w:t xml:space="preserve">Đến nay, </w:t>
      </w:r>
      <w:r w:rsidR="00D25FB5">
        <w:rPr>
          <w:rFonts w:ascii="Times New Roman" w:hAnsi="Times New Roman" w:cs="Times New Roman"/>
          <w:sz w:val="28"/>
        </w:rPr>
        <w:t>t</w:t>
      </w:r>
      <w:r w:rsidR="00D25FB5" w:rsidRPr="00D25FB5">
        <w:rPr>
          <w:rFonts w:ascii="Times New Roman" w:hAnsi="Times New Roman" w:cs="Times New Roman"/>
          <w:sz w:val="28"/>
        </w:rPr>
        <w:t>ổng đàn trâu 2.0</w:t>
      </w:r>
      <w:r w:rsidR="000B608C">
        <w:rPr>
          <w:rFonts w:ascii="Times New Roman" w:hAnsi="Times New Roman" w:cs="Times New Roman"/>
          <w:sz w:val="28"/>
        </w:rPr>
        <w:t>02</w:t>
      </w:r>
      <w:r w:rsidR="00D25FB5" w:rsidRPr="00D25FB5">
        <w:rPr>
          <w:rFonts w:ascii="Times New Roman" w:hAnsi="Times New Roman" w:cs="Times New Roman"/>
          <w:sz w:val="28"/>
        </w:rPr>
        <w:t xml:space="preserve"> con, đàn bò 22.</w:t>
      </w:r>
      <w:r w:rsidR="000B608C">
        <w:rPr>
          <w:rFonts w:ascii="Times New Roman" w:hAnsi="Times New Roman" w:cs="Times New Roman"/>
          <w:sz w:val="28"/>
        </w:rPr>
        <w:t>133</w:t>
      </w:r>
      <w:r w:rsidR="00D25FB5" w:rsidRPr="00D25FB5">
        <w:rPr>
          <w:rFonts w:ascii="Times New Roman" w:hAnsi="Times New Roman" w:cs="Times New Roman"/>
          <w:sz w:val="28"/>
        </w:rPr>
        <w:t xml:space="preserve"> con, đàn heo hiệ</w:t>
      </w:r>
      <w:r w:rsidR="000B608C">
        <w:rPr>
          <w:rFonts w:ascii="Times New Roman" w:hAnsi="Times New Roman" w:cs="Times New Roman"/>
          <w:sz w:val="28"/>
        </w:rPr>
        <w:t>n có 244</w:t>
      </w:r>
      <w:r w:rsidR="00D25FB5" w:rsidRPr="00D25FB5">
        <w:rPr>
          <w:rFonts w:ascii="Times New Roman" w:hAnsi="Times New Roman" w:cs="Times New Roman"/>
          <w:sz w:val="28"/>
        </w:rPr>
        <w:t>.8</w:t>
      </w:r>
      <w:r w:rsidR="000B608C">
        <w:rPr>
          <w:rFonts w:ascii="Times New Roman" w:hAnsi="Times New Roman" w:cs="Times New Roman"/>
          <w:sz w:val="28"/>
        </w:rPr>
        <w:t>10</w:t>
      </w:r>
      <w:r w:rsidR="00D25FB5" w:rsidRPr="00D25FB5">
        <w:rPr>
          <w:rFonts w:ascii="Times New Roman" w:hAnsi="Times New Roman" w:cs="Times New Roman"/>
          <w:sz w:val="28"/>
        </w:rPr>
        <w:t xml:space="preserve"> con, đàn gia </w:t>
      </w:r>
      <w:r w:rsidR="000B608C">
        <w:rPr>
          <w:rFonts w:ascii="Times New Roman" w:hAnsi="Times New Roman" w:cs="Times New Roman"/>
          <w:sz w:val="28"/>
        </w:rPr>
        <w:t>816.000</w:t>
      </w:r>
      <w:r w:rsidR="00D25FB5" w:rsidRPr="00D25FB5">
        <w:rPr>
          <w:rFonts w:ascii="Times New Roman" w:hAnsi="Times New Roman" w:cs="Times New Roman"/>
          <w:sz w:val="28"/>
        </w:rPr>
        <w:t xml:space="preserve"> con</w:t>
      </w:r>
      <w:r w:rsidR="00D25FB5">
        <w:rPr>
          <w:rFonts w:ascii="Times New Roman" w:hAnsi="Times New Roman" w:cs="Times New Roman"/>
          <w:sz w:val="28"/>
        </w:rPr>
        <w:t>.</w:t>
      </w:r>
    </w:p>
    <w:p w14:paraId="7FBD6833" w14:textId="22D02E9A" w:rsidR="00CF4BC7" w:rsidRDefault="00ED3964" w:rsidP="00D25788">
      <w:pPr>
        <w:spacing w:before="60" w:after="60" w:line="240" w:lineRule="auto"/>
        <w:ind w:firstLine="680"/>
        <w:jc w:val="both"/>
        <w:rPr>
          <w:rFonts w:ascii="Times New Roman" w:eastAsia="Calibri" w:hAnsi="Times New Roman" w:cs="Times New Roman"/>
          <w:sz w:val="28"/>
          <w:szCs w:val="28"/>
          <w:lang w:val="nl-NL"/>
        </w:rPr>
      </w:pPr>
      <w:r>
        <w:rPr>
          <w:rFonts w:ascii="Times New Roman" w:hAnsi="Times New Roman" w:cs="Times New Roman"/>
          <w:bCs/>
          <w:sz w:val="28"/>
          <w:szCs w:val="28"/>
          <w:lang w:val="pt-BR"/>
        </w:rPr>
        <w:t xml:space="preserve">- </w:t>
      </w:r>
      <w:r w:rsidRPr="00ED3964">
        <w:rPr>
          <w:rFonts w:ascii="Times New Roman" w:hAnsi="Times New Roman" w:cs="Times New Roman"/>
          <w:bCs/>
          <w:i/>
          <w:sz w:val="28"/>
          <w:szCs w:val="28"/>
          <w:lang w:val="pt-BR"/>
        </w:rPr>
        <w:t>Lâm nghiệp:</w:t>
      </w:r>
      <w:r>
        <w:rPr>
          <w:rFonts w:ascii="Times New Roman" w:hAnsi="Times New Roman" w:cs="Times New Roman"/>
          <w:bCs/>
          <w:sz w:val="28"/>
          <w:szCs w:val="28"/>
          <w:lang w:val="pt-BR"/>
        </w:rPr>
        <w:t xml:space="preserve"> </w:t>
      </w:r>
      <w:r w:rsidR="00437E4D">
        <w:rPr>
          <w:rFonts w:ascii="Times New Roman" w:hAnsi="Times New Roman" w:cs="Times New Roman"/>
          <w:bCs/>
          <w:sz w:val="28"/>
          <w:szCs w:val="28"/>
          <w:lang w:val="pt-BR"/>
        </w:rPr>
        <w:t>Tiếp tục tăng cường công tác quản lý nhà nước trên lĩnh vực bảo vệ, quản lý và phát triển rừng</w:t>
      </w:r>
      <w:r w:rsidR="005A5F62">
        <w:rPr>
          <w:rFonts w:ascii="Times New Roman" w:hAnsi="Times New Roman" w:cs="Times New Roman"/>
          <w:bCs/>
          <w:sz w:val="28"/>
          <w:szCs w:val="28"/>
          <w:lang w:val="pt-BR"/>
        </w:rPr>
        <w:t xml:space="preserve">; tập trung </w:t>
      </w:r>
      <w:r w:rsidR="00437E4D" w:rsidRPr="00437E4D">
        <w:rPr>
          <w:rFonts w:ascii="Times New Roman" w:eastAsia="Calibri" w:hAnsi="Times New Roman" w:cs="Times New Roman"/>
          <w:sz w:val="28"/>
          <w:szCs w:val="28"/>
          <w:lang w:val="nl-NL"/>
        </w:rPr>
        <w:t>triển khai</w:t>
      </w:r>
      <w:r w:rsidR="005A5F62">
        <w:rPr>
          <w:rFonts w:ascii="Times New Roman" w:eastAsia="Calibri" w:hAnsi="Times New Roman" w:cs="Times New Roman"/>
          <w:sz w:val="28"/>
          <w:szCs w:val="28"/>
          <w:lang w:val="nl-NL"/>
        </w:rPr>
        <w:t xml:space="preserve"> kế hoạch</w:t>
      </w:r>
      <w:r w:rsidR="00437E4D" w:rsidRPr="00437E4D">
        <w:rPr>
          <w:rFonts w:ascii="Times New Roman" w:eastAsia="Calibri" w:hAnsi="Times New Roman" w:cs="Times New Roman"/>
          <w:sz w:val="28"/>
          <w:szCs w:val="28"/>
          <w:lang w:val="nl-NL"/>
        </w:rPr>
        <w:t xml:space="preserve"> thực hiện </w:t>
      </w:r>
      <w:r w:rsidR="00437E4D" w:rsidRPr="00437E4D">
        <w:rPr>
          <w:rFonts w:ascii="Times New Roman" w:eastAsia="Calibri" w:hAnsi="Times New Roman" w:cs="Times New Roman"/>
          <w:sz w:val="28"/>
          <w:szCs w:val="28"/>
        </w:rPr>
        <w:t>Kết luận số 61-KL/TW ngày 17/8/2023 của Ban Bí thư Trung ương Đảng (khoá XIII) về tiếp tục thực hiện Chỉ thị số 13-CT/TW, ngày 12/01/2017 của Ban Bí thư Trung ương Đảng (khoá XII) về tăng cường sự lãnh đạo của Đảng đối với công tác quản lý, bảo vệ và phát triển rừng.</w:t>
      </w:r>
      <w:r w:rsidR="007C1AD8">
        <w:rPr>
          <w:rFonts w:ascii="Times New Roman" w:eastAsia="Calibri" w:hAnsi="Times New Roman" w:cs="Times New Roman"/>
          <w:sz w:val="28"/>
          <w:szCs w:val="28"/>
        </w:rPr>
        <w:t xml:space="preserve"> Hoàn thành hồ sơ, kết quả diễn biến </w:t>
      </w:r>
      <w:r w:rsidR="007D0776">
        <w:rPr>
          <w:rFonts w:ascii="Times New Roman" w:eastAsia="Calibri" w:hAnsi="Times New Roman" w:cs="Times New Roman"/>
          <w:sz w:val="28"/>
          <w:szCs w:val="28"/>
        </w:rPr>
        <w:t>rừ</w:t>
      </w:r>
      <w:r w:rsidR="00EA10A2">
        <w:rPr>
          <w:rFonts w:ascii="Times New Roman" w:eastAsia="Calibri" w:hAnsi="Times New Roman" w:cs="Times New Roman"/>
          <w:sz w:val="28"/>
          <w:szCs w:val="28"/>
        </w:rPr>
        <w:t>ng</w:t>
      </w:r>
      <w:r w:rsidR="007D0776">
        <w:rPr>
          <w:rFonts w:ascii="Times New Roman" w:eastAsia="Calibri" w:hAnsi="Times New Roman" w:cs="Times New Roman"/>
          <w:sz w:val="28"/>
          <w:szCs w:val="28"/>
        </w:rPr>
        <w:t xml:space="preserve"> năm 2023</w:t>
      </w:r>
      <w:r w:rsidR="00084F1A">
        <w:rPr>
          <w:rFonts w:ascii="Times New Roman" w:eastAsia="Calibri" w:hAnsi="Times New Roman" w:cs="Times New Roman"/>
          <w:sz w:val="28"/>
          <w:szCs w:val="28"/>
        </w:rPr>
        <w:t>;</w:t>
      </w:r>
      <w:r w:rsidR="007D0776">
        <w:rPr>
          <w:rFonts w:ascii="Times New Roman" w:eastAsia="Calibri" w:hAnsi="Times New Roman" w:cs="Times New Roman"/>
          <w:sz w:val="28"/>
          <w:szCs w:val="28"/>
        </w:rPr>
        <w:t xml:space="preserve"> triển khai kế hoạch </w:t>
      </w:r>
      <w:r w:rsidR="00084F1A">
        <w:rPr>
          <w:rFonts w:ascii="Times New Roman" w:eastAsia="Calibri" w:hAnsi="Times New Roman" w:cs="Times New Roman"/>
          <w:sz w:val="28"/>
          <w:szCs w:val="28"/>
        </w:rPr>
        <w:t>năm 2024;</w:t>
      </w:r>
      <w:r w:rsidR="006416CC">
        <w:rPr>
          <w:rFonts w:ascii="Times New Roman" w:eastAsia="Calibri" w:hAnsi="Times New Roman" w:cs="Times New Roman"/>
          <w:sz w:val="28"/>
          <w:szCs w:val="28"/>
        </w:rPr>
        <w:t xml:space="preserve"> </w:t>
      </w:r>
      <w:r w:rsidR="00084F1A">
        <w:rPr>
          <w:rFonts w:ascii="Times New Roman" w:eastAsia="Calibri" w:hAnsi="Times New Roman" w:cs="Times New Roman"/>
          <w:sz w:val="28"/>
          <w:szCs w:val="28"/>
        </w:rPr>
        <w:t xml:space="preserve">tổ chức </w:t>
      </w:r>
      <w:r w:rsidR="00084F1A">
        <w:rPr>
          <w:rFonts w:ascii="Times New Roman" w:eastAsia="Calibri" w:hAnsi="Times New Roman" w:cs="Times New Roman"/>
          <w:sz w:val="28"/>
          <w:szCs w:val="28"/>
          <w:lang w:val="nl-NL"/>
        </w:rPr>
        <w:t xml:space="preserve">Lễ phát động “Tết trồng cây đời đời nhớ ơn Bác Hồ” Xuân Giáp Thìn. </w:t>
      </w:r>
      <w:r w:rsidR="00DC46CD">
        <w:rPr>
          <w:rFonts w:ascii="Times New Roman" w:eastAsia="Calibri" w:hAnsi="Times New Roman" w:cs="Times New Roman"/>
          <w:sz w:val="28"/>
          <w:szCs w:val="28"/>
          <w:lang w:val="nl-NL"/>
        </w:rPr>
        <w:t>Trong quý, l</w:t>
      </w:r>
      <w:r w:rsidR="00A06CA5">
        <w:rPr>
          <w:rFonts w:ascii="Times New Roman" w:eastAsia="Calibri" w:hAnsi="Times New Roman" w:cs="Times New Roman"/>
          <w:sz w:val="28"/>
          <w:szCs w:val="28"/>
        </w:rPr>
        <w:t xml:space="preserve">ực lượng chức năng tổ chức tuần tra, kiểm soát, phát hiện </w:t>
      </w:r>
      <w:r w:rsidR="00DC46CD">
        <w:rPr>
          <w:rFonts w:ascii="Times New Roman" w:eastAsia="Calibri" w:hAnsi="Times New Roman" w:cs="Times New Roman"/>
          <w:sz w:val="28"/>
          <w:szCs w:val="28"/>
        </w:rPr>
        <w:t>02</w:t>
      </w:r>
      <w:r w:rsidR="00A06CA5">
        <w:rPr>
          <w:rFonts w:ascii="Times New Roman" w:eastAsia="Calibri" w:hAnsi="Times New Roman" w:cs="Times New Roman"/>
          <w:sz w:val="28"/>
          <w:szCs w:val="28"/>
        </w:rPr>
        <w:t xml:space="preserve"> vụ</w:t>
      </w:r>
      <w:r w:rsidR="00EA10A2">
        <w:rPr>
          <w:rFonts w:ascii="Times New Roman" w:eastAsia="Calibri" w:hAnsi="Times New Roman" w:cs="Times New Roman"/>
          <w:sz w:val="28"/>
          <w:szCs w:val="28"/>
        </w:rPr>
        <w:t xml:space="preserve"> vận chuyển lâm sản trái phép, tạm giữ </w:t>
      </w:r>
      <w:r w:rsidR="00D25788">
        <w:rPr>
          <w:rFonts w:ascii="Times New Roman" w:eastAsia="Calibri" w:hAnsi="Times New Roman" w:cs="Times New Roman"/>
          <w:sz w:val="28"/>
          <w:szCs w:val="28"/>
        </w:rPr>
        <w:t>gần 0,5m</w:t>
      </w:r>
      <w:r w:rsidR="00D25788">
        <w:rPr>
          <w:rFonts w:ascii="Times New Roman" w:eastAsia="Calibri" w:hAnsi="Times New Roman" w:cs="Times New Roman"/>
          <w:sz w:val="28"/>
          <w:szCs w:val="28"/>
          <w:vertAlign w:val="superscript"/>
        </w:rPr>
        <w:t>3</w:t>
      </w:r>
      <w:r w:rsidR="00D25788">
        <w:rPr>
          <w:rFonts w:ascii="Times New Roman" w:eastAsia="Calibri" w:hAnsi="Times New Roman" w:cs="Times New Roman"/>
          <w:sz w:val="28"/>
          <w:szCs w:val="28"/>
        </w:rPr>
        <w:t xml:space="preserve"> gỗ các loại; </w:t>
      </w:r>
      <w:r w:rsidR="00D5350A">
        <w:rPr>
          <w:rFonts w:ascii="Times New Roman" w:eastAsia="Calibri" w:hAnsi="Times New Roman" w:cs="Times New Roman"/>
          <w:sz w:val="28"/>
          <w:szCs w:val="28"/>
        </w:rPr>
        <w:t>phá bỏ 3000m</w:t>
      </w:r>
      <w:r w:rsidR="00D5350A">
        <w:rPr>
          <w:rFonts w:ascii="Times New Roman" w:eastAsia="Calibri" w:hAnsi="Times New Roman" w:cs="Times New Roman"/>
          <w:sz w:val="28"/>
          <w:szCs w:val="28"/>
          <w:vertAlign w:val="superscript"/>
        </w:rPr>
        <w:t>2</w:t>
      </w:r>
      <w:r w:rsidR="00D5350A">
        <w:rPr>
          <w:rFonts w:ascii="Times New Roman" w:eastAsia="Calibri" w:hAnsi="Times New Roman" w:cs="Times New Roman"/>
          <w:sz w:val="28"/>
          <w:szCs w:val="28"/>
        </w:rPr>
        <w:t xml:space="preserve"> cây lâm nghiệp trồng trái phép trên diện tích lấn, chiếm; kiểm tra các cơ sở kinh doanh giống cây trồng</w:t>
      </w:r>
      <w:r w:rsidR="001558A5">
        <w:rPr>
          <w:rFonts w:ascii="Times New Roman" w:eastAsia="Calibri" w:hAnsi="Times New Roman" w:cs="Times New Roman"/>
          <w:sz w:val="28"/>
          <w:szCs w:val="28"/>
        </w:rPr>
        <w:t xml:space="preserve">. </w:t>
      </w:r>
    </w:p>
    <w:p w14:paraId="1EC9AADF" w14:textId="21ADEAAF" w:rsidR="005A4C84" w:rsidRDefault="00810F97" w:rsidP="005A4C84">
      <w:pPr>
        <w:spacing w:before="120" w:after="0" w:line="240" w:lineRule="auto"/>
        <w:ind w:firstLine="709"/>
        <w:jc w:val="both"/>
        <w:rPr>
          <w:rFonts w:ascii="Times New Roman" w:hAnsi="Times New Roman" w:cs="Times New Roman"/>
          <w:sz w:val="28"/>
          <w:szCs w:val="28"/>
          <w:lang w:val="fr-FR"/>
        </w:rPr>
      </w:pPr>
      <w:r w:rsidRPr="008451C8">
        <w:rPr>
          <w:rFonts w:ascii="Times New Roman" w:hAnsi="Times New Roman" w:cs="Times New Roman"/>
          <w:b/>
          <w:bCs/>
          <w:sz w:val="28"/>
          <w:szCs w:val="28"/>
        </w:rPr>
        <w:t>2.</w:t>
      </w:r>
      <w:r w:rsidRPr="008451C8">
        <w:rPr>
          <w:rFonts w:ascii="Times New Roman" w:hAnsi="Times New Roman" w:cs="Times New Roman"/>
          <w:bCs/>
          <w:sz w:val="28"/>
          <w:szCs w:val="28"/>
        </w:rPr>
        <w:t xml:space="preserve"> </w:t>
      </w:r>
      <w:r w:rsidRPr="008451C8">
        <w:rPr>
          <w:rFonts w:ascii="Times New Roman" w:hAnsi="Times New Roman" w:cs="Times New Roman"/>
          <w:b/>
          <w:spacing w:val="-2"/>
          <w:sz w:val="28"/>
          <w:szCs w:val="28"/>
        </w:rPr>
        <w:t xml:space="preserve">Về công tác </w:t>
      </w:r>
      <w:r w:rsidR="009407CE" w:rsidRPr="008451C8">
        <w:rPr>
          <w:rFonts w:ascii="Times New Roman" w:hAnsi="Times New Roman" w:cs="Times New Roman"/>
          <w:b/>
          <w:spacing w:val="-2"/>
          <w:sz w:val="28"/>
          <w:szCs w:val="28"/>
        </w:rPr>
        <w:t xml:space="preserve">quy hoạch, </w:t>
      </w:r>
      <w:r w:rsidRPr="008451C8">
        <w:rPr>
          <w:rFonts w:ascii="Times New Roman" w:hAnsi="Times New Roman" w:cs="Times New Roman"/>
          <w:b/>
          <w:spacing w:val="-2"/>
          <w:sz w:val="28"/>
          <w:szCs w:val="28"/>
        </w:rPr>
        <w:t>quản lý đất đai, tài nguyên - môi trường</w:t>
      </w:r>
      <w:r w:rsidR="00571B78" w:rsidRPr="008451C8">
        <w:rPr>
          <w:rFonts w:ascii="Times New Roman" w:hAnsi="Times New Roman" w:cs="Times New Roman"/>
          <w:b/>
          <w:spacing w:val="-2"/>
          <w:sz w:val="28"/>
          <w:szCs w:val="28"/>
        </w:rPr>
        <w:t>:</w:t>
      </w:r>
      <w:r w:rsidR="00057619" w:rsidRPr="008451C8">
        <w:rPr>
          <w:rFonts w:ascii="Times New Roman" w:hAnsi="Times New Roman" w:cs="Times New Roman"/>
          <w:b/>
          <w:spacing w:val="-2"/>
          <w:sz w:val="28"/>
          <w:szCs w:val="28"/>
        </w:rPr>
        <w:t xml:space="preserve"> </w:t>
      </w:r>
      <w:r w:rsidR="008451C8" w:rsidRPr="008451C8">
        <w:rPr>
          <w:rFonts w:ascii="Times New Roman" w:hAnsi="Times New Roman" w:cs="Times New Roman"/>
          <w:spacing w:val="-2"/>
          <w:sz w:val="28"/>
          <w:szCs w:val="28"/>
        </w:rPr>
        <w:t xml:space="preserve">Đẩy nhanh tiến độ </w:t>
      </w:r>
      <w:r w:rsidR="008451C8" w:rsidRPr="008451C8">
        <w:rPr>
          <w:rFonts w:ascii="Times New Roman" w:hAnsi="Times New Roman" w:cs="Times New Roman"/>
          <w:sz w:val="28"/>
          <w:szCs w:val="28"/>
          <w:lang w:val="fr-FR"/>
        </w:rPr>
        <w:t>thực hiện Quy hoạch xây dựng vùng huyện Hoài Ân đến năm 2035 và tầm nhìn đến năm 2050</w:t>
      </w:r>
      <w:r w:rsidR="008451C8">
        <w:rPr>
          <w:rFonts w:ascii="Times New Roman" w:hAnsi="Times New Roman" w:cs="Times New Roman"/>
          <w:sz w:val="28"/>
          <w:szCs w:val="28"/>
          <w:lang w:val="fr-FR"/>
        </w:rPr>
        <w:t xml:space="preserve">; quy hoạch cac khu dân cư, xã Nông thôn mới, Nông thôn mới nâng cao và </w:t>
      </w:r>
      <w:r w:rsidR="00FE1DC3" w:rsidRPr="00FE1DC3">
        <w:rPr>
          <w:rFonts w:ascii="Times New Roman" w:hAnsi="Times New Roman" w:cs="Times New Roman"/>
          <w:sz w:val="28"/>
          <w:szCs w:val="28"/>
        </w:rPr>
        <w:t>nhất chủ trương và giao nhiệm vụ lập quy chế quản lý kiến trúc đô thị - thị trấn Tăng Bạt Hổ</w:t>
      </w:r>
      <w:r w:rsidR="00F203DD">
        <w:rPr>
          <w:rFonts w:ascii="Times New Roman" w:hAnsi="Times New Roman" w:cs="Times New Roman"/>
          <w:sz w:val="28"/>
          <w:szCs w:val="28"/>
        </w:rPr>
        <w:t xml:space="preserve">. Đồng thời, </w:t>
      </w:r>
      <w:r w:rsidR="00853906" w:rsidRPr="00853906">
        <w:rPr>
          <w:rFonts w:ascii="Times New Roman" w:hAnsi="Times New Roman" w:cs="Times New Roman"/>
          <w:sz w:val="28"/>
          <w:szCs w:val="28"/>
        </w:rPr>
        <w:t>điều chỉnh, bổ sung Phương án bồi thường, hỗ trợ GPMB để thực hiện dự án cao tốc Bắc</w:t>
      </w:r>
      <w:r w:rsidR="00F203DD">
        <w:rPr>
          <w:rFonts w:ascii="Times New Roman" w:hAnsi="Times New Roman" w:cs="Times New Roman"/>
          <w:sz w:val="28"/>
          <w:szCs w:val="28"/>
        </w:rPr>
        <w:t xml:space="preserve"> </w:t>
      </w:r>
      <w:r w:rsidR="00853906" w:rsidRPr="00853906">
        <w:rPr>
          <w:rFonts w:ascii="Times New Roman" w:hAnsi="Times New Roman" w:cs="Times New Roman"/>
          <w:sz w:val="28"/>
          <w:szCs w:val="28"/>
        </w:rPr>
        <w:t>- Nam tại xã Ân Tườ</w:t>
      </w:r>
      <w:r w:rsidR="003548A5">
        <w:rPr>
          <w:rFonts w:ascii="Times New Roman" w:hAnsi="Times New Roman" w:cs="Times New Roman"/>
          <w:sz w:val="28"/>
          <w:szCs w:val="28"/>
        </w:rPr>
        <w:t>ng Đông, Ân Thạnh</w:t>
      </w:r>
      <w:r w:rsidR="001A2B89">
        <w:rPr>
          <w:rFonts w:ascii="Times New Roman" w:hAnsi="Times New Roman" w:cs="Times New Roman"/>
          <w:sz w:val="28"/>
          <w:szCs w:val="28"/>
        </w:rPr>
        <w:t xml:space="preserve">; </w:t>
      </w:r>
      <w:r w:rsidR="005A4C84" w:rsidRPr="005A4C84">
        <w:rPr>
          <w:rFonts w:ascii="Times New Roman" w:hAnsi="Times New Roman" w:cs="Times New Roman"/>
          <w:sz w:val="28"/>
          <w:szCs w:val="28"/>
        </w:rPr>
        <w:t xml:space="preserve">đến nay, </w:t>
      </w:r>
      <w:r w:rsidR="005A4C84">
        <w:rPr>
          <w:rFonts w:ascii="Times New Roman" w:hAnsi="Times New Roman" w:cs="Times New Roman"/>
          <w:sz w:val="28"/>
          <w:szCs w:val="28"/>
          <w:lang w:val="fr-FR"/>
        </w:rPr>
        <w:t>k</w:t>
      </w:r>
      <w:r w:rsidR="005A4C84" w:rsidRPr="005A4C84">
        <w:rPr>
          <w:rFonts w:ascii="Times New Roman" w:hAnsi="Times New Roman" w:cs="Times New Roman"/>
          <w:sz w:val="28"/>
          <w:szCs w:val="28"/>
          <w:lang w:val="fr-FR"/>
        </w:rPr>
        <w:t>hối lượng di dời hạ tầng kỹ thuật đạt 100%; giao đất</w:t>
      </w:r>
      <w:r w:rsidR="005A4C84">
        <w:rPr>
          <w:rFonts w:ascii="Times New Roman" w:hAnsi="Times New Roman" w:cs="Times New Roman"/>
          <w:sz w:val="28"/>
          <w:szCs w:val="28"/>
          <w:lang w:val="fr-FR"/>
        </w:rPr>
        <w:t xml:space="preserve"> tái định cư</w:t>
      </w:r>
      <w:r w:rsidR="005A4C84" w:rsidRPr="005A4C84">
        <w:rPr>
          <w:rFonts w:ascii="Times New Roman" w:hAnsi="Times New Roman" w:cs="Times New Roman"/>
          <w:sz w:val="28"/>
          <w:szCs w:val="28"/>
          <w:lang w:val="fr-FR"/>
        </w:rPr>
        <w:t xml:space="preserve"> 163hộ/163</w:t>
      </w:r>
      <w:r w:rsidR="005A4C84">
        <w:rPr>
          <w:rFonts w:ascii="Times New Roman" w:hAnsi="Times New Roman" w:cs="Times New Roman"/>
          <w:sz w:val="28"/>
          <w:szCs w:val="28"/>
          <w:lang w:val="fr-FR"/>
        </w:rPr>
        <w:t xml:space="preserve"> </w:t>
      </w:r>
      <w:r w:rsidR="005A4C84" w:rsidRPr="005A4C84">
        <w:rPr>
          <w:rFonts w:ascii="Times New Roman" w:hAnsi="Times New Roman" w:cs="Times New Roman"/>
          <w:sz w:val="28"/>
          <w:szCs w:val="28"/>
          <w:lang w:val="fr-FR"/>
        </w:rPr>
        <w:t>hộ</w:t>
      </w:r>
      <w:r w:rsidR="005A4C84">
        <w:rPr>
          <w:rFonts w:ascii="Times New Roman" w:hAnsi="Times New Roman" w:cs="Times New Roman"/>
          <w:sz w:val="28"/>
          <w:szCs w:val="28"/>
          <w:lang w:val="fr-FR"/>
        </w:rPr>
        <w:t>,</w:t>
      </w:r>
      <w:r w:rsidR="005A4C84" w:rsidRPr="005A4C84">
        <w:rPr>
          <w:rFonts w:ascii="Times New Roman" w:hAnsi="Times New Roman" w:cs="Times New Roman"/>
          <w:sz w:val="28"/>
          <w:szCs w:val="28"/>
          <w:lang w:val="fr-FR"/>
        </w:rPr>
        <w:t xml:space="preserve"> </w:t>
      </w:r>
      <w:r w:rsidR="005A4C84" w:rsidRPr="005A4C84">
        <w:rPr>
          <w:rFonts w:ascii="Times New Roman" w:hAnsi="Times New Roman" w:cs="Times New Roman"/>
          <w:color w:val="000000"/>
          <w:sz w:val="28"/>
          <w:szCs w:val="28"/>
          <w:lang w:val="vi-VN" w:eastAsia="vi-VN"/>
        </w:rPr>
        <w:t xml:space="preserve">bàn giao mặt bằng cho chủ đầu tư </w:t>
      </w:r>
      <w:r w:rsidR="005A4C84">
        <w:rPr>
          <w:rFonts w:ascii="Times New Roman" w:hAnsi="Times New Roman" w:cs="Times New Roman"/>
          <w:color w:val="000000"/>
          <w:sz w:val="28"/>
          <w:szCs w:val="28"/>
          <w:lang w:eastAsia="vi-VN"/>
        </w:rPr>
        <w:t xml:space="preserve">với </w:t>
      </w:r>
      <w:r w:rsidR="005A4C84" w:rsidRPr="005A4C84">
        <w:rPr>
          <w:rFonts w:ascii="Times New Roman" w:hAnsi="Times New Roman" w:cs="Times New Roman"/>
          <w:color w:val="000000"/>
          <w:sz w:val="28"/>
          <w:szCs w:val="28"/>
          <w:lang w:val="vi-VN" w:eastAsia="vi-VN"/>
        </w:rPr>
        <w:t>diện 1</w:t>
      </w:r>
      <w:r w:rsidR="005A4C84" w:rsidRPr="005A4C84">
        <w:rPr>
          <w:rFonts w:ascii="Times New Roman" w:hAnsi="Times New Roman" w:cs="Times New Roman"/>
          <w:color w:val="000000"/>
          <w:sz w:val="28"/>
          <w:szCs w:val="28"/>
          <w:lang w:eastAsia="vi-VN"/>
        </w:rPr>
        <w:t>70</w:t>
      </w:r>
      <w:r w:rsidR="005A4C84" w:rsidRPr="005A4C84">
        <w:rPr>
          <w:rFonts w:ascii="Times New Roman" w:hAnsi="Times New Roman" w:cs="Times New Roman"/>
          <w:color w:val="000000"/>
          <w:sz w:val="28"/>
          <w:szCs w:val="28"/>
          <w:lang w:val="vi-VN" w:eastAsia="vi-VN"/>
        </w:rPr>
        <w:t>,</w:t>
      </w:r>
      <w:r w:rsidR="005A4C84" w:rsidRPr="005A4C84">
        <w:rPr>
          <w:rFonts w:ascii="Times New Roman" w:hAnsi="Times New Roman" w:cs="Times New Roman"/>
          <w:color w:val="000000"/>
          <w:sz w:val="28"/>
          <w:szCs w:val="28"/>
          <w:lang w:eastAsia="vi-VN"/>
        </w:rPr>
        <w:t>804</w:t>
      </w:r>
      <w:r w:rsidR="005A4C84" w:rsidRPr="005A4C84">
        <w:rPr>
          <w:rFonts w:ascii="Times New Roman" w:hAnsi="Times New Roman" w:cs="Times New Roman"/>
          <w:color w:val="000000"/>
          <w:sz w:val="28"/>
          <w:szCs w:val="28"/>
          <w:lang w:val="vi-VN" w:eastAsia="vi-VN"/>
        </w:rPr>
        <w:t>/171,64</w:t>
      </w:r>
      <w:r w:rsidR="005A4C84" w:rsidRPr="005A4C84">
        <w:rPr>
          <w:rFonts w:ascii="Times New Roman" w:hAnsi="Times New Roman" w:cs="Times New Roman"/>
          <w:color w:val="000000"/>
          <w:sz w:val="28"/>
          <w:szCs w:val="28"/>
          <w:lang w:eastAsia="vi-VN"/>
        </w:rPr>
        <w:t>0</w:t>
      </w:r>
      <w:r w:rsidR="005A4C84" w:rsidRPr="005A4C84">
        <w:rPr>
          <w:rFonts w:ascii="Times New Roman" w:hAnsi="Times New Roman" w:cs="Times New Roman"/>
          <w:color w:val="000000"/>
          <w:sz w:val="28"/>
          <w:szCs w:val="28"/>
          <w:lang w:val="vi-VN" w:eastAsia="vi-VN"/>
        </w:rPr>
        <w:t>ha</w:t>
      </w:r>
      <w:r w:rsidR="005A4C84">
        <w:rPr>
          <w:rFonts w:ascii="Times New Roman" w:hAnsi="Times New Roman" w:cs="Times New Roman"/>
          <w:color w:val="000000"/>
          <w:sz w:val="28"/>
          <w:szCs w:val="28"/>
          <w:lang w:eastAsia="vi-VN"/>
        </w:rPr>
        <w:t xml:space="preserve">, </w:t>
      </w:r>
      <w:r w:rsidR="005A4C84" w:rsidRPr="005A4C84">
        <w:rPr>
          <w:rFonts w:ascii="Times New Roman" w:hAnsi="Times New Roman" w:cs="Times New Roman"/>
          <w:color w:val="000000"/>
          <w:sz w:val="28"/>
          <w:szCs w:val="28"/>
          <w:lang w:val="vi-VN" w:eastAsia="vi-VN"/>
        </w:rPr>
        <w:t>đạt tỷ lệ 9</w:t>
      </w:r>
      <w:r w:rsidR="005A4C84" w:rsidRPr="005A4C84">
        <w:rPr>
          <w:rFonts w:ascii="Times New Roman" w:hAnsi="Times New Roman" w:cs="Times New Roman"/>
          <w:color w:val="000000"/>
          <w:sz w:val="28"/>
          <w:szCs w:val="28"/>
          <w:lang w:eastAsia="vi-VN"/>
        </w:rPr>
        <w:t>9</w:t>
      </w:r>
      <w:r w:rsidR="005A4C84" w:rsidRPr="005A4C84">
        <w:rPr>
          <w:rFonts w:ascii="Times New Roman" w:hAnsi="Times New Roman" w:cs="Times New Roman"/>
          <w:color w:val="000000"/>
          <w:sz w:val="28"/>
          <w:szCs w:val="28"/>
          <w:lang w:val="vi-VN" w:eastAsia="vi-VN"/>
        </w:rPr>
        <w:t>,</w:t>
      </w:r>
      <w:r w:rsidR="005A4C84" w:rsidRPr="005A4C84">
        <w:rPr>
          <w:rFonts w:ascii="Times New Roman" w:hAnsi="Times New Roman" w:cs="Times New Roman"/>
          <w:color w:val="000000"/>
          <w:sz w:val="28"/>
          <w:szCs w:val="28"/>
          <w:lang w:eastAsia="vi-VN"/>
        </w:rPr>
        <w:t>51</w:t>
      </w:r>
      <w:r w:rsidR="005A4C84">
        <w:rPr>
          <w:rFonts w:ascii="Times New Roman" w:hAnsi="Times New Roman" w:cs="Times New Roman"/>
          <w:color w:val="000000"/>
          <w:sz w:val="28"/>
          <w:szCs w:val="28"/>
          <w:lang w:val="vi-VN" w:eastAsia="vi-VN"/>
        </w:rPr>
        <w:t>%</w:t>
      </w:r>
      <w:r w:rsidR="005A4C84">
        <w:rPr>
          <w:rFonts w:ascii="Times New Roman" w:hAnsi="Times New Roman" w:cs="Times New Roman"/>
          <w:color w:val="000000"/>
          <w:sz w:val="28"/>
          <w:szCs w:val="28"/>
          <w:lang w:eastAsia="vi-VN"/>
        </w:rPr>
        <w:t xml:space="preserve"> và</w:t>
      </w:r>
      <w:r w:rsidR="005A4C84" w:rsidRPr="005A4C84">
        <w:rPr>
          <w:rFonts w:ascii="Times New Roman" w:hAnsi="Times New Roman" w:cs="Times New Roman"/>
          <w:color w:val="000000"/>
          <w:sz w:val="28"/>
          <w:szCs w:val="28"/>
          <w:lang w:val="vi-VN" w:eastAsia="vi-VN"/>
        </w:rPr>
        <w:t xml:space="preserve"> chiều dài tuyến chính 1</w:t>
      </w:r>
      <w:r w:rsidR="005A4C84" w:rsidRPr="005A4C84">
        <w:rPr>
          <w:rFonts w:ascii="Times New Roman" w:hAnsi="Times New Roman" w:cs="Times New Roman"/>
          <w:color w:val="000000"/>
          <w:sz w:val="28"/>
          <w:szCs w:val="28"/>
          <w:lang w:eastAsia="vi-VN"/>
        </w:rPr>
        <w:t>9</w:t>
      </w:r>
      <w:r w:rsidR="005A4C84" w:rsidRPr="005A4C84">
        <w:rPr>
          <w:rFonts w:ascii="Times New Roman" w:hAnsi="Times New Roman" w:cs="Times New Roman"/>
          <w:color w:val="000000"/>
          <w:sz w:val="28"/>
          <w:szCs w:val="28"/>
          <w:lang w:val="vi-VN" w:eastAsia="vi-VN"/>
        </w:rPr>
        <w:t>,</w:t>
      </w:r>
      <w:r w:rsidR="005A4C84" w:rsidRPr="005A4C84">
        <w:rPr>
          <w:rFonts w:ascii="Times New Roman" w:hAnsi="Times New Roman" w:cs="Times New Roman"/>
          <w:color w:val="000000"/>
          <w:sz w:val="28"/>
          <w:szCs w:val="28"/>
          <w:lang w:eastAsia="vi-VN"/>
        </w:rPr>
        <w:t>2</w:t>
      </w:r>
      <w:r w:rsidR="005A4C84" w:rsidRPr="005A4C84">
        <w:rPr>
          <w:rFonts w:ascii="Times New Roman" w:hAnsi="Times New Roman" w:cs="Times New Roman"/>
          <w:color w:val="000000"/>
          <w:sz w:val="28"/>
          <w:szCs w:val="28"/>
          <w:lang w:val="vi-VN" w:eastAsia="vi-VN"/>
        </w:rPr>
        <w:t>/19,4km, đạt 99</w:t>
      </w:r>
      <w:r w:rsidR="005A4C84" w:rsidRPr="005A4C84">
        <w:rPr>
          <w:rFonts w:ascii="Times New Roman" w:hAnsi="Times New Roman" w:cs="Times New Roman"/>
          <w:color w:val="000000"/>
          <w:sz w:val="28"/>
          <w:szCs w:val="28"/>
          <w:lang w:eastAsia="vi-VN"/>
        </w:rPr>
        <w:t>%</w:t>
      </w:r>
      <w:r w:rsidR="005A4C84" w:rsidRPr="005A4C84">
        <w:rPr>
          <w:rFonts w:ascii="Times New Roman" w:hAnsi="Times New Roman" w:cs="Times New Roman"/>
          <w:sz w:val="28"/>
          <w:szCs w:val="28"/>
          <w:lang w:val="fr-FR"/>
        </w:rPr>
        <w:t>.</w:t>
      </w:r>
    </w:p>
    <w:p w14:paraId="07DE52D2" w14:textId="71B5836D" w:rsidR="004A151F" w:rsidRDefault="00C918F2" w:rsidP="00082F95">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fr-FR"/>
        </w:rPr>
        <w:t xml:space="preserve">Tiếp tục tăng cường công tác quản lý nhà nước trên lĩnh vực đất đai, tài nguyên </w:t>
      </w:r>
      <w:r w:rsidR="0061130B">
        <w:rPr>
          <w:rFonts w:ascii="Times New Roman" w:hAnsi="Times New Roman" w:cs="Times New Roman"/>
          <w:sz w:val="28"/>
          <w:szCs w:val="28"/>
          <w:lang w:val="fr-FR"/>
        </w:rPr>
        <w:t>-</w:t>
      </w:r>
      <w:r>
        <w:rPr>
          <w:rFonts w:ascii="Times New Roman" w:hAnsi="Times New Roman" w:cs="Times New Roman"/>
          <w:sz w:val="28"/>
          <w:szCs w:val="28"/>
          <w:lang w:val="fr-FR"/>
        </w:rPr>
        <w:t xml:space="preserve"> môi trường. </w:t>
      </w:r>
      <w:r w:rsidR="000D1C96">
        <w:rPr>
          <w:rFonts w:ascii="Times New Roman" w:hAnsi="Times New Roman" w:cs="Times New Roman"/>
          <w:sz w:val="28"/>
          <w:szCs w:val="28"/>
          <w:lang w:val="fr-FR"/>
        </w:rPr>
        <w:t>R</w:t>
      </w:r>
      <w:r w:rsidR="00355B9F">
        <w:rPr>
          <w:rFonts w:ascii="Times New Roman" w:hAnsi="Times New Roman" w:cs="Times New Roman"/>
          <w:sz w:val="28"/>
          <w:szCs w:val="28"/>
        </w:rPr>
        <w:t xml:space="preserve">à soát, xử lý các trường hợp lấn chiếm đất đai xây dựng nhà ở trái phép  theo kế hoạch số </w:t>
      </w:r>
      <w:r w:rsidR="00355B9F" w:rsidRPr="006563A5">
        <w:rPr>
          <w:rFonts w:ascii="Times New Roman" w:hAnsi="Times New Roman" w:cs="Times New Roman"/>
          <w:sz w:val="28"/>
        </w:rPr>
        <w:t>33/KH-UBND ngày 15/11/2020 của UBND huyện</w:t>
      </w:r>
      <w:r w:rsidR="001C2D3E">
        <w:rPr>
          <w:rFonts w:ascii="Times New Roman" w:hAnsi="Times New Roman" w:cs="Times New Roman"/>
          <w:sz w:val="28"/>
        </w:rPr>
        <w:t>; trong quý đã xử lý 22 vụ</w:t>
      </w:r>
      <w:r w:rsidR="00355B9F">
        <w:rPr>
          <w:rFonts w:ascii="Times New Roman" w:hAnsi="Times New Roman" w:cs="Times New Roman"/>
          <w:sz w:val="28"/>
        </w:rPr>
        <w:t xml:space="preserve">. </w:t>
      </w:r>
      <w:r w:rsidR="00251491">
        <w:rPr>
          <w:rFonts w:ascii="Times New Roman" w:hAnsi="Times New Roman" w:cs="Times New Roman"/>
          <w:sz w:val="28"/>
        </w:rPr>
        <w:t>Thực hiện các bước tổ chức bán đấu giá quyền sử dụng đất tại các địa phương theo kế hoạch.</w:t>
      </w:r>
      <w:r w:rsidR="002D5862">
        <w:rPr>
          <w:rFonts w:ascii="Times New Roman" w:hAnsi="Times New Roman" w:cs="Times New Roman"/>
          <w:sz w:val="28"/>
          <w:szCs w:val="28"/>
        </w:rPr>
        <w:t xml:space="preserve"> </w:t>
      </w:r>
      <w:r w:rsidR="00553268">
        <w:rPr>
          <w:rFonts w:ascii="Times New Roman" w:hAnsi="Times New Roman" w:cs="Times New Roman"/>
          <w:sz w:val="28"/>
          <w:szCs w:val="28"/>
        </w:rPr>
        <w:t>Chỉ đạo các đơn vị, địa phương</w:t>
      </w:r>
      <w:r w:rsidR="00462A7D">
        <w:rPr>
          <w:rFonts w:ascii="Times New Roman" w:hAnsi="Times New Roman" w:cs="Times New Roman"/>
          <w:sz w:val="28"/>
          <w:szCs w:val="28"/>
        </w:rPr>
        <w:t xml:space="preserve"> triển khai K</w:t>
      </w:r>
      <w:r w:rsidR="00462A7D" w:rsidRPr="00462A7D">
        <w:rPr>
          <w:rFonts w:ascii="Times New Roman" w:hAnsi="Times New Roman" w:cs="Times New Roman"/>
          <w:sz w:val="28"/>
          <w:szCs w:val="28"/>
        </w:rPr>
        <w:t xml:space="preserve">ế hoạch </w:t>
      </w:r>
      <w:r w:rsidR="00B6621C">
        <w:rPr>
          <w:rFonts w:ascii="Times New Roman" w:hAnsi="Times New Roman" w:cs="Times New Roman"/>
          <w:sz w:val="28"/>
          <w:szCs w:val="28"/>
        </w:rPr>
        <w:t>q</w:t>
      </w:r>
      <w:r w:rsidR="00462A7D" w:rsidRPr="00462A7D">
        <w:rPr>
          <w:rFonts w:ascii="Times New Roman" w:hAnsi="Times New Roman" w:cs="Times New Roman"/>
          <w:sz w:val="28"/>
          <w:szCs w:val="28"/>
        </w:rPr>
        <w:t>uản lý</w:t>
      </w:r>
      <w:r w:rsidR="00FB3342">
        <w:rPr>
          <w:rFonts w:ascii="Times New Roman" w:hAnsi="Times New Roman" w:cs="Times New Roman"/>
          <w:sz w:val="28"/>
          <w:szCs w:val="28"/>
        </w:rPr>
        <w:t xml:space="preserve">, </w:t>
      </w:r>
      <w:r w:rsidR="00462A7D" w:rsidRPr="00462A7D">
        <w:rPr>
          <w:rFonts w:ascii="Times New Roman" w:hAnsi="Times New Roman" w:cs="Times New Roman"/>
          <w:sz w:val="28"/>
          <w:szCs w:val="28"/>
        </w:rPr>
        <w:t>thu gom, vận chuyển, xử lý rác thải sinh hoạt năm 2024;</w:t>
      </w:r>
      <w:r w:rsidR="00FB3342">
        <w:rPr>
          <w:rFonts w:ascii="Times New Roman" w:hAnsi="Times New Roman" w:cs="Times New Roman"/>
          <w:sz w:val="28"/>
          <w:szCs w:val="28"/>
        </w:rPr>
        <w:t xml:space="preserve"> </w:t>
      </w:r>
      <w:r w:rsidR="00462A7D" w:rsidRPr="00462A7D">
        <w:rPr>
          <w:rFonts w:ascii="Times New Roman" w:hAnsi="Times New Roman" w:cs="Times New Roman"/>
          <w:sz w:val="28"/>
          <w:szCs w:val="28"/>
        </w:rPr>
        <w:t>phương án thu gom, quản lý chất thải rắn giai đoạn 2024-2025</w:t>
      </w:r>
      <w:r w:rsidR="00FB3342">
        <w:rPr>
          <w:rFonts w:ascii="Times New Roman" w:hAnsi="Times New Roman" w:cs="Times New Roman"/>
          <w:sz w:val="28"/>
          <w:szCs w:val="28"/>
        </w:rPr>
        <w:t xml:space="preserve">; </w:t>
      </w:r>
      <w:r w:rsidR="00A5336D" w:rsidRPr="00A5336D">
        <w:rPr>
          <w:rFonts w:ascii="Times New Roman" w:hAnsi="Times New Roman" w:cs="Times New Roman"/>
          <w:sz w:val="28"/>
          <w:szCs w:val="28"/>
        </w:rPr>
        <w:t>kiểm tra, giám sát hoạt động khai thác khoáng sản trên địa bàn huyệ</w:t>
      </w:r>
      <w:r w:rsidR="00A5336D">
        <w:rPr>
          <w:rFonts w:ascii="Times New Roman" w:hAnsi="Times New Roman" w:cs="Times New Roman"/>
          <w:sz w:val="28"/>
          <w:szCs w:val="28"/>
        </w:rPr>
        <w:t>n.</w:t>
      </w:r>
      <w:r w:rsidR="00AC39DF">
        <w:rPr>
          <w:rFonts w:ascii="Times New Roman" w:hAnsi="Times New Roman" w:cs="Times New Roman"/>
          <w:sz w:val="28"/>
          <w:szCs w:val="28"/>
        </w:rPr>
        <w:t xml:space="preserve"> </w:t>
      </w:r>
      <w:r w:rsidR="00532557">
        <w:rPr>
          <w:rFonts w:ascii="Times New Roman" w:hAnsi="Times New Roman" w:cs="Times New Roman"/>
          <w:sz w:val="28"/>
          <w:szCs w:val="28"/>
        </w:rPr>
        <w:t>Đồng thời, đẩy nhanh tiến độ thi công hệ thống xử lý nước sạch xã Ân Hữu và khởi công xây dựng hệ thống xử lý nước sạch tại xã Ân Thạnh.</w:t>
      </w:r>
    </w:p>
    <w:p w14:paraId="53809AA8" w14:textId="01C0A7C7" w:rsidR="00110006" w:rsidRPr="00727D9D" w:rsidRDefault="00810F97" w:rsidP="008C5828">
      <w:pPr>
        <w:spacing w:before="120" w:after="0" w:line="240" w:lineRule="auto"/>
        <w:ind w:firstLine="851"/>
        <w:jc w:val="both"/>
        <w:rPr>
          <w:rFonts w:ascii="Times New Roman" w:hAnsi="Times New Roman" w:cs="Times New Roman"/>
          <w:sz w:val="28"/>
          <w:szCs w:val="28"/>
        </w:rPr>
      </w:pPr>
      <w:r w:rsidRPr="00727D9D">
        <w:rPr>
          <w:rFonts w:ascii="Times New Roman" w:hAnsi="Times New Roman" w:cs="Times New Roman"/>
          <w:b/>
          <w:sz w:val="28"/>
          <w:szCs w:val="28"/>
        </w:rPr>
        <w:lastRenderedPageBreak/>
        <w:t xml:space="preserve">3. </w:t>
      </w:r>
      <w:r w:rsidR="00076EFE" w:rsidRPr="00727D9D">
        <w:rPr>
          <w:rFonts w:ascii="Times New Roman" w:hAnsi="Times New Roman" w:cs="Times New Roman"/>
          <w:b/>
          <w:sz w:val="28"/>
          <w:szCs w:val="28"/>
        </w:rPr>
        <w:t>Đ</w:t>
      </w:r>
      <w:r w:rsidRPr="00727D9D">
        <w:rPr>
          <w:rFonts w:ascii="Times New Roman" w:hAnsi="Times New Roman" w:cs="Times New Roman"/>
          <w:b/>
          <w:sz w:val="28"/>
          <w:szCs w:val="28"/>
        </w:rPr>
        <w:t>ầu tư phát triển:</w:t>
      </w:r>
      <w:r w:rsidR="001E7A18" w:rsidRPr="00727D9D">
        <w:rPr>
          <w:rFonts w:ascii="Times New Roman" w:hAnsi="Times New Roman" w:cs="Times New Roman"/>
          <w:b/>
          <w:sz w:val="28"/>
          <w:szCs w:val="28"/>
        </w:rPr>
        <w:t xml:space="preserve"> </w:t>
      </w:r>
      <w:r w:rsidR="001E7A18" w:rsidRPr="00727D9D">
        <w:rPr>
          <w:rFonts w:ascii="Times New Roman" w:hAnsi="Times New Roman" w:cs="Times New Roman"/>
          <w:sz w:val="28"/>
          <w:szCs w:val="28"/>
        </w:rPr>
        <w:t>Kiểm tra</w:t>
      </w:r>
      <w:r w:rsidR="00A40948" w:rsidRPr="00727D9D">
        <w:rPr>
          <w:rFonts w:ascii="Times New Roman" w:hAnsi="Times New Roman" w:cs="Times New Roman"/>
          <w:sz w:val="28"/>
          <w:szCs w:val="28"/>
        </w:rPr>
        <w:t xml:space="preserve"> tiến độ các công trình</w:t>
      </w:r>
      <w:r w:rsidR="00D624F9" w:rsidRPr="00727D9D">
        <w:rPr>
          <w:rFonts w:ascii="Times New Roman" w:hAnsi="Times New Roman" w:cs="Times New Roman"/>
          <w:sz w:val="28"/>
          <w:szCs w:val="28"/>
        </w:rPr>
        <w:t xml:space="preserve">: </w:t>
      </w:r>
      <w:r w:rsidR="00AF4BE1" w:rsidRPr="00727D9D">
        <w:rPr>
          <w:rFonts w:ascii="Times New Roman" w:hAnsi="Times New Roman" w:cs="Times New Roman"/>
          <w:sz w:val="28"/>
          <w:szCs w:val="28"/>
        </w:rPr>
        <w:t>N</w:t>
      </w:r>
      <w:r w:rsidR="00D624F9" w:rsidRPr="00727D9D">
        <w:rPr>
          <w:rFonts w:ascii="Times New Roman" w:hAnsi="Times New Roman" w:cs="Times New Roman"/>
          <w:sz w:val="28"/>
          <w:szCs w:val="28"/>
        </w:rPr>
        <w:t>âng cấp mở rộng tuyến đường từ cầu Phong Thạnh đến đường ĐT.629</w:t>
      </w:r>
      <w:r w:rsidR="004B7892" w:rsidRPr="00727D9D">
        <w:rPr>
          <w:rFonts w:ascii="Times New Roman" w:hAnsi="Times New Roman" w:cs="Times New Roman"/>
          <w:sz w:val="28"/>
          <w:szCs w:val="28"/>
        </w:rPr>
        <w:t xml:space="preserve">, </w:t>
      </w:r>
      <w:r w:rsidR="00D624F9" w:rsidRPr="00727D9D">
        <w:rPr>
          <w:rFonts w:ascii="Times New Roman" w:hAnsi="Times New Roman" w:cs="Times New Roman"/>
          <w:sz w:val="28"/>
          <w:szCs w:val="28"/>
        </w:rPr>
        <w:t xml:space="preserve">Cổng chào huyện Hoài Ân; </w:t>
      </w:r>
      <w:r w:rsidR="004B7892" w:rsidRPr="00727D9D">
        <w:rPr>
          <w:rFonts w:ascii="Times New Roman" w:hAnsi="Times New Roman" w:cs="Times New Roman"/>
          <w:sz w:val="28"/>
          <w:szCs w:val="28"/>
        </w:rPr>
        <w:t>c</w:t>
      </w:r>
      <w:r w:rsidR="00D624F9" w:rsidRPr="00727D9D">
        <w:rPr>
          <w:rFonts w:ascii="Times New Roman" w:hAnsi="Times New Roman" w:cs="Times New Roman"/>
          <w:sz w:val="28"/>
          <w:szCs w:val="28"/>
        </w:rPr>
        <w:t>ác trạ</w:t>
      </w:r>
      <w:r w:rsidR="004B7892" w:rsidRPr="00727D9D">
        <w:rPr>
          <w:rFonts w:ascii="Times New Roman" w:hAnsi="Times New Roman" w:cs="Times New Roman"/>
          <w:sz w:val="28"/>
          <w:szCs w:val="28"/>
        </w:rPr>
        <w:t>m Y</w:t>
      </w:r>
      <w:r w:rsidR="00D624F9" w:rsidRPr="00727D9D">
        <w:rPr>
          <w:rFonts w:ascii="Times New Roman" w:hAnsi="Times New Roman" w:cs="Times New Roman"/>
          <w:sz w:val="28"/>
          <w:szCs w:val="28"/>
        </w:rPr>
        <w:t xml:space="preserve"> tế xã Ân Nghĩa, Ân Tường Tây, Ân Tín</w:t>
      </w:r>
      <w:r w:rsidR="00110006" w:rsidRPr="00727D9D">
        <w:rPr>
          <w:rFonts w:ascii="Times New Roman" w:hAnsi="Times New Roman" w:cs="Times New Roman"/>
          <w:sz w:val="28"/>
          <w:szCs w:val="28"/>
        </w:rPr>
        <w:t>. Tổ chức bàn giao các công trình: Nâng cấp, mở rộng tuyến đường từ cầu Mục Kiến (ĐT 638) đi trung tâm xã ĐakMang; Trụ sở làm việ</w:t>
      </w:r>
      <w:r w:rsidR="00AA4A03">
        <w:rPr>
          <w:rFonts w:ascii="Times New Roman" w:hAnsi="Times New Roman" w:cs="Times New Roman"/>
          <w:sz w:val="28"/>
          <w:szCs w:val="28"/>
        </w:rPr>
        <w:t>c Công an một số địa phương; đ</w:t>
      </w:r>
      <w:r w:rsidR="00A40948" w:rsidRPr="00727D9D">
        <w:rPr>
          <w:rFonts w:ascii="Times New Roman" w:hAnsi="Times New Roman" w:cs="Times New Roman"/>
          <w:sz w:val="28"/>
          <w:szCs w:val="28"/>
        </w:rPr>
        <w:t xml:space="preserve">ồng thời, chuẩn bị các điều kiện khởi công xây mới các công trình </w:t>
      </w:r>
      <w:r w:rsidR="008C5828" w:rsidRPr="00727D9D">
        <w:rPr>
          <w:rFonts w:ascii="Times New Roman" w:hAnsi="Times New Roman" w:cs="Times New Roman"/>
          <w:sz w:val="28"/>
          <w:szCs w:val="28"/>
        </w:rPr>
        <w:t xml:space="preserve">theo kế hoạch năm 2024. </w:t>
      </w:r>
    </w:p>
    <w:p w14:paraId="622AD5F2" w14:textId="09989E5D" w:rsidR="008722BD" w:rsidRPr="00CE29BA" w:rsidRDefault="00813B8E" w:rsidP="00E05637">
      <w:pPr>
        <w:spacing w:before="120" w:after="0" w:line="240" w:lineRule="auto"/>
        <w:ind w:firstLine="851"/>
        <w:jc w:val="both"/>
        <w:rPr>
          <w:rFonts w:ascii="Times New Roman" w:hAnsi="Times New Roman"/>
          <w:bCs/>
          <w:sz w:val="28"/>
          <w:szCs w:val="28"/>
        </w:rPr>
      </w:pPr>
      <w:r w:rsidRPr="00E05637">
        <w:rPr>
          <w:rFonts w:ascii="Times New Roman" w:hAnsi="Times New Roman"/>
          <w:b/>
          <w:sz w:val="28"/>
          <w:szCs w:val="28"/>
        </w:rPr>
        <w:t>4. Hoạt động công nghiệp, tiểu thủ công nhiệp và thương mại, dịch vụ:</w:t>
      </w:r>
      <w:r w:rsidR="001B6A95" w:rsidRPr="00E05637">
        <w:rPr>
          <w:rFonts w:ascii="Times New Roman" w:hAnsi="Times New Roman"/>
          <w:b/>
          <w:sz w:val="28"/>
          <w:szCs w:val="28"/>
        </w:rPr>
        <w:t xml:space="preserve"> </w:t>
      </w:r>
      <w:r w:rsidR="001B6A95" w:rsidRPr="00E05637">
        <w:rPr>
          <w:rFonts w:ascii="Times New Roman" w:hAnsi="Times New Roman" w:cs="Times New Roman"/>
          <w:sz w:val="28"/>
          <w:szCs w:val="28"/>
          <w:lang w:val="fr-FR"/>
        </w:rPr>
        <w:t xml:space="preserve">Kiểm tra, rà soát, </w:t>
      </w:r>
      <w:r w:rsidR="001B6A95" w:rsidRPr="00E05637">
        <w:rPr>
          <w:rFonts w:ascii="Times New Roman" w:hAnsi="Times New Roman" w:cs="Times New Roman"/>
          <w:sz w:val="28"/>
          <w:szCs w:val="28"/>
        </w:rPr>
        <w:t>tham gia ý kiến thẩm định dự án đầu tư nhà máy chế biến gỗ Hoài Ân tại Cụm Công nghiệp Dốc Truông Sỏ</w:t>
      </w:r>
      <w:r w:rsidR="001F17E2">
        <w:rPr>
          <w:rFonts w:ascii="Times New Roman" w:hAnsi="Times New Roman" w:cs="Times New Roman"/>
          <w:sz w:val="28"/>
          <w:szCs w:val="28"/>
        </w:rPr>
        <w:t xml:space="preserve">i; </w:t>
      </w:r>
      <w:r w:rsidR="00EA75B1" w:rsidRPr="00E05637">
        <w:rPr>
          <w:rFonts w:ascii="Times New Roman" w:hAnsi="Times New Roman" w:cs="Times New Roman"/>
          <w:sz w:val="28"/>
          <w:szCs w:val="28"/>
        </w:rPr>
        <w:t>Đồ án Quy hoạch chi tiết tổng mặt bằng Xưởng gia công cơ khí của Công ty TNHH TPV tại Lô SX3, CCN Dốc Truông Sỏi.</w:t>
      </w:r>
      <w:r w:rsidR="00150E9D" w:rsidRPr="00E05637">
        <w:rPr>
          <w:rFonts w:ascii="Times New Roman" w:hAnsi="Times New Roman"/>
          <w:bCs/>
          <w:sz w:val="28"/>
          <w:szCs w:val="28"/>
        </w:rPr>
        <w:t xml:space="preserve"> Các hoạt động thương mại, dịch vụ tiếp tục được duy trì, phát triển</w:t>
      </w:r>
      <w:r w:rsidR="005E735D" w:rsidRPr="00E05637">
        <w:rPr>
          <w:rFonts w:ascii="Times New Roman" w:hAnsi="Times New Roman"/>
          <w:bCs/>
          <w:sz w:val="28"/>
          <w:szCs w:val="28"/>
        </w:rPr>
        <w:t>,</w:t>
      </w:r>
      <w:r w:rsidR="00150E9D" w:rsidRPr="00E05637">
        <w:rPr>
          <w:rFonts w:ascii="Times New Roman" w:hAnsi="Times New Roman"/>
          <w:bCs/>
          <w:sz w:val="28"/>
          <w:szCs w:val="28"/>
        </w:rPr>
        <w:t xml:space="preserve"> đáp ứng nhu cầu sản xuất tiêu dùng của ngườ</w:t>
      </w:r>
      <w:r w:rsidR="00CE29BA">
        <w:rPr>
          <w:rFonts w:ascii="Times New Roman" w:hAnsi="Times New Roman"/>
          <w:bCs/>
          <w:sz w:val="28"/>
          <w:szCs w:val="28"/>
        </w:rPr>
        <w:t xml:space="preserve">i dân; tổng doanh thu bán lẻ đạt </w:t>
      </w:r>
      <w:r w:rsidR="00CE29BA" w:rsidRPr="005E6608">
        <w:rPr>
          <w:rFonts w:ascii="Times New Roman" w:hAnsi="Times New Roman" w:cs="Times New Roman"/>
          <w:bCs/>
          <w:sz w:val="28"/>
          <w:szCs w:val="28"/>
          <w:lang w:val="vi-VN"/>
        </w:rPr>
        <w:t>1.509,2 tỷ đồng, đạt 38,2% kế hoạch</w:t>
      </w:r>
      <w:r w:rsidR="00CE29BA">
        <w:rPr>
          <w:rFonts w:ascii="Times New Roman" w:hAnsi="Times New Roman" w:cs="Times New Roman"/>
          <w:bCs/>
          <w:sz w:val="28"/>
          <w:szCs w:val="28"/>
        </w:rPr>
        <w:t>.</w:t>
      </w:r>
    </w:p>
    <w:p w14:paraId="1A32CFCE" w14:textId="55B00169" w:rsidR="000C5E1D" w:rsidRDefault="00813B8E" w:rsidP="00E05637">
      <w:pPr>
        <w:spacing w:before="120" w:after="0" w:line="240" w:lineRule="auto"/>
        <w:ind w:firstLine="709"/>
        <w:jc w:val="both"/>
        <w:rPr>
          <w:rFonts w:ascii="Times New Roman" w:hAnsi="Times New Roman"/>
          <w:b/>
          <w:sz w:val="28"/>
          <w:szCs w:val="28"/>
        </w:rPr>
      </w:pPr>
      <w:r w:rsidRPr="00250381">
        <w:rPr>
          <w:rFonts w:ascii="Times New Roman" w:hAnsi="Times New Roman"/>
          <w:b/>
          <w:sz w:val="28"/>
          <w:szCs w:val="28"/>
        </w:rPr>
        <w:t>5</w:t>
      </w:r>
      <w:r w:rsidR="00CC7239" w:rsidRPr="00250381">
        <w:rPr>
          <w:rFonts w:ascii="Times New Roman" w:hAnsi="Times New Roman"/>
          <w:b/>
          <w:sz w:val="28"/>
          <w:szCs w:val="28"/>
        </w:rPr>
        <w:t xml:space="preserve">. Về tài chính </w:t>
      </w:r>
      <w:r w:rsidR="00CD44AA">
        <w:rPr>
          <w:rFonts w:ascii="Times New Roman" w:hAnsi="Times New Roman"/>
          <w:b/>
          <w:sz w:val="28"/>
          <w:szCs w:val="28"/>
        </w:rPr>
        <w:t>-</w:t>
      </w:r>
      <w:r w:rsidR="00CC7239" w:rsidRPr="00250381">
        <w:rPr>
          <w:rFonts w:ascii="Times New Roman" w:hAnsi="Times New Roman"/>
          <w:b/>
          <w:sz w:val="28"/>
          <w:szCs w:val="28"/>
        </w:rPr>
        <w:t xml:space="preserve"> ngân sách:</w:t>
      </w:r>
      <w:r w:rsidR="005072B9" w:rsidRPr="00250381">
        <w:rPr>
          <w:rFonts w:ascii="Times New Roman" w:hAnsi="Times New Roman"/>
          <w:b/>
          <w:sz w:val="28"/>
          <w:szCs w:val="28"/>
        </w:rPr>
        <w:t xml:space="preserve"> </w:t>
      </w:r>
    </w:p>
    <w:p w14:paraId="3020630B" w14:textId="77777777"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sz w:val="28"/>
          <w:szCs w:val="28"/>
          <w:lang w:val="vi-VN"/>
        </w:rPr>
        <w:t>Thực hiện thu ngân sách địa phương quý I năm 2024 là 22,56 tỷ đồng, đạt 21,6% so với kế hoạch tỉnh giao và đạt 17,4% so với kế hoạch huyện giao đầu năm, giảm 24,2% so với cùng kỳ năm trước; Thu cân đối ngân sách địa phương được hưởng 15,5 tỷ đồng (trừ tiền sử dụng đất), đạt 28,6% so với kế hoạch tỉnh giao và kế hoạch huyện giao đầu năm, giảm 19% so với cùng kỳ năm trước.</w:t>
      </w:r>
    </w:p>
    <w:p w14:paraId="65845C3C" w14:textId="77777777"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sz w:val="28"/>
          <w:szCs w:val="28"/>
          <w:lang w:val="vi-VN"/>
        </w:rPr>
        <w:t>Trong đó, thu từ khu vực ngoài quốc doanh: 9,8 tỷ đồng, đạt 30,9% so với kế hoạch huyện giao và tăng 8,7% so với cùng kỳ năm trước (thu thuế TNDN được 2,1 tỷ đồng, đạt 31,7% so với kế hoạch; thuế VAT được 6,5 tỷ đồng đạt 29% so với kế hoạch; thu thuế tài nguyên được 1,3 tỷ đồng, đạt 44% so với kế hoạch giao); thuế thu nhập cá nhân: 936 triệu đồng, đạt 29,3%, giảm 19,1% so với cùng kỳ; lệ phí trước bạ: 1,9 tỷ đồng, đạt 17,7%, giảm 31,7% so với cùng kỳ năm trước; phí lệ phí: 1,5 tỷ đồng, đạt: 40,3%, thu khác ngân sách huyện được 835 triệu đồng, tiền sử dụng đất: 6,7 tỷ đồng đạt 9%.</w:t>
      </w:r>
    </w:p>
    <w:p w14:paraId="21D34F54" w14:textId="77777777"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b/>
          <w:sz w:val="28"/>
          <w:szCs w:val="28"/>
          <w:lang w:val="vi-VN"/>
        </w:rPr>
        <w:t>Về chi ngân sách:</w:t>
      </w:r>
      <w:r w:rsidRPr="005E6608">
        <w:rPr>
          <w:rFonts w:ascii="Times New Roman" w:hAnsi="Times New Roman"/>
          <w:sz w:val="28"/>
          <w:szCs w:val="28"/>
          <w:lang w:val="vi-VN"/>
        </w:rPr>
        <w:t xml:space="preserve"> </w:t>
      </w:r>
    </w:p>
    <w:p w14:paraId="429701B6" w14:textId="77777777"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sz w:val="28"/>
          <w:szCs w:val="28"/>
          <w:lang w:val="vi-VN"/>
        </w:rPr>
        <w:t>Ước thực hiện chi trong quý 1 năm 2024: 163,9 tỷ đồng, đạt 30,9% so với kế hoạch giao đầu năm; trong đó: chi đầu tư XDCB: 57,7 tỷ đồng, đạt 50,9%, chi thường xuyên: 106,2 tỷ đồng, đạt 24% so với kế hoạch giao.</w:t>
      </w:r>
    </w:p>
    <w:p w14:paraId="362985CC" w14:textId="77777777"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b/>
          <w:sz w:val="28"/>
          <w:szCs w:val="28"/>
          <w:lang w:val="vi-VN"/>
        </w:rPr>
        <w:t>Giải ngân vốn đầu tư công năm 2024:</w:t>
      </w:r>
      <w:r w:rsidRPr="005E6608">
        <w:rPr>
          <w:rFonts w:ascii="Times New Roman" w:hAnsi="Times New Roman"/>
          <w:sz w:val="28"/>
          <w:szCs w:val="28"/>
          <w:lang w:val="vi-VN"/>
        </w:rPr>
        <w:t xml:space="preserve"> Đối với vốn ngân sách tỉnh kế hoạch vốn giao 30,8 tỷ đồng; đến nay giải ngân 17,8 tỷ đồng, đạt 57,7%; Đối với vốn ngân sách huyện đến nay giải ngân được 40,1 tỷ đồng, đạt 39% so với kế hoạch vốn giao đầu năm.</w:t>
      </w:r>
    </w:p>
    <w:p w14:paraId="71FEC56A" w14:textId="1260B20C" w:rsidR="00ED547D" w:rsidRPr="005E6608" w:rsidRDefault="00ED547D" w:rsidP="00ED547D">
      <w:pPr>
        <w:spacing w:before="120" w:after="0" w:line="240" w:lineRule="auto"/>
        <w:ind w:firstLine="851"/>
        <w:jc w:val="both"/>
        <w:rPr>
          <w:rFonts w:ascii="Times New Roman" w:hAnsi="Times New Roman"/>
          <w:sz w:val="28"/>
          <w:szCs w:val="28"/>
          <w:lang w:val="vi-VN"/>
        </w:rPr>
      </w:pPr>
      <w:r w:rsidRPr="005E6608">
        <w:rPr>
          <w:rFonts w:ascii="Times New Roman" w:hAnsi="Times New Roman"/>
          <w:b/>
          <w:sz w:val="28"/>
          <w:szCs w:val="28"/>
          <w:lang w:val="vi-VN"/>
        </w:rPr>
        <w:t>Thực hiện</w:t>
      </w:r>
      <w:r w:rsidR="00FB3042">
        <w:rPr>
          <w:rFonts w:ascii="Times New Roman" w:hAnsi="Times New Roman"/>
          <w:b/>
          <w:sz w:val="28"/>
          <w:szCs w:val="28"/>
        </w:rPr>
        <w:t xml:space="preserve"> nguồn vốn</w:t>
      </w:r>
      <w:r w:rsidRPr="005E6608">
        <w:rPr>
          <w:rFonts w:ascii="Times New Roman" w:hAnsi="Times New Roman"/>
          <w:b/>
          <w:sz w:val="28"/>
          <w:szCs w:val="28"/>
          <w:lang w:val="vi-VN"/>
        </w:rPr>
        <w:t xml:space="preserve"> các Chương trình MTQG năm 2024:</w:t>
      </w:r>
      <w:r w:rsidRPr="005E6608">
        <w:rPr>
          <w:rFonts w:ascii="Times New Roman" w:hAnsi="Times New Roman"/>
          <w:sz w:val="28"/>
          <w:szCs w:val="28"/>
          <w:lang w:val="vi-VN"/>
        </w:rPr>
        <w:t xml:space="preserve"> Hiện đã phân bổ và giao kế hoạch vốn cho các đơn vị, địa phương để triển khai thực hiện các chương trình MTQG năm 2024 với tổng số vốn: 69,8 tỷ đồng (trong đó vốn chi đầu tư XDCB: 41,7tỷ đồng). Thực hiện giải ngân đến nay: Đối với vốn trung ương hỗ trợ chi đầu tư giải ngân được 12,1 tỷ đồng, đạt 41%; vốn tỉnh hỗ trợ chi đầu tư </w:t>
      </w:r>
      <w:r w:rsidRPr="005E6608">
        <w:rPr>
          <w:rFonts w:ascii="Times New Roman" w:hAnsi="Times New Roman"/>
          <w:sz w:val="28"/>
          <w:szCs w:val="28"/>
          <w:lang w:val="vi-VN"/>
        </w:rPr>
        <w:lastRenderedPageBreak/>
        <w:t>UBND tỉnh mới giao kế hoạch vốn cho huyện; đối với vốn chi thường xuyên các đơn vị, địa phương đang triển khai thực hiện.</w:t>
      </w:r>
    </w:p>
    <w:p w14:paraId="226A68AB" w14:textId="0C763050" w:rsidR="00035CD1" w:rsidRDefault="00813B8E" w:rsidP="00CF2C55">
      <w:pPr>
        <w:spacing w:before="120"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6</w:t>
      </w:r>
      <w:r w:rsidR="00CC7239" w:rsidRPr="00CC7239">
        <w:rPr>
          <w:rFonts w:ascii="Times New Roman" w:hAnsi="Times New Roman" w:cs="Times New Roman"/>
          <w:b/>
          <w:sz w:val="28"/>
          <w:szCs w:val="28"/>
        </w:rPr>
        <w:t>. Về thực hiện các Chương trình mục tiêu quốc gia:</w:t>
      </w:r>
    </w:p>
    <w:p w14:paraId="3921402C" w14:textId="5D75C4F7" w:rsidR="002606F7" w:rsidRDefault="00035CD1" w:rsidP="00571B78">
      <w:pPr>
        <w:spacing w:before="120" w:after="0" w:line="240" w:lineRule="auto"/>
        <w:ind w:firstLine="851"/>
        <w:jc w:val="both"/>
        <w:rPr>
          <w:rFonts w:ascii="Times New Roman" w:hAnsi="Times New Roman" w:cs="Times New Roman"/>
          <w:sz w:val="28"/>
          <w:szCs w:val="28"/>
        </w:rPr>
      </w:pPr>
      <w:r w:rsidRPr="00035CD1">
        <w:rPr>
          <w:rFonts w:ascii="Times New Roman" w:hAnsi="Times New Roman" w:cs="Times New Roman"/>
          <w:sz w:val="28"/>
          <w:szCs w:val="28"/>
        </w:rPr>
        <w:t>Rà</w:t>
      </w:r>
      <w:r>
        <w:rPr>
          <w:rFonts w:ascii="Times New Roman" w:hAnsi="Times New Roman" w:cs="Times New Roman"/>
          <w:sz w:val="28"/>
          <w:szCs w:val="28"/>
        </w:rPr>
        <w:t xml:space="preserve"> soát, đánh giá các tiêu chí</w:t>
      </w:r>
      <w:r w:rsidR="00200C64">
        <w:rPr>
          <w:rFonts w:ascii="Times New Roman" w:hAnsi="Times New Roman" w:cs="Times New Roman"/>
          <w:sz w:val="28"/>
          <w:szCs w:val="28"/>
        </w:rPr>
        <w:t xml:space="preserve"> thuộc Chương trình mục tiêu quốc gia xây dựng nông thôn mới, triển khai kế hoạch </w:t>
      </w:r>
      <w:r>
        <w:rPr>
          <w:rFonts w:ascii="Times New Roman" w:hAnsi="Times New Roman" w:cs="Times New Roman"/>
          <w:sz w:val="28"/>
          <w:szCs w:val="28"/>
        </w:rPr>
        <w:t>thực hiện năm 2024; trong đó, phấn đấu xã Ân Thạnh đạt chuẩn Nông thôn mới nâng cao, xã Ân Hảo Tây đạt chuẩn Nông thôn mớ</w:t>
      </w:r>
      <w:r w:rsidR="00D32E4C">
        <w:rPr>
          <w:rFonts w:ascii="Times New Roman" w:hAnsi="Times New Roman" w:cs="Times New Roman"/>
          <w:sz w:val="28"/>
          <w:szCs w:val="28"/>
        </w:rPr>
        <w:t>i năm 2024; các xã còn lại nâng cao chất lượng và hoàn thành các tiêu chí theo kế hoạch.</w:t>
      </w:r>
      <w:r w:rsidR="00FC47F7">
        <w:rPr>
          <w:rFonts w:ascii="Times New Roman" w:hAnsi="Times New Roman" w:cs="Times New Roman"/>
          <w:sz w:val="28"/>
          <w:szCs w:val="28"/>
        </w:rPr>
        <w:t xml:space="preserve"> </w:t>
      </w:r>
      <w:r w:rsidR="002606F7">
        <w:rPr>
          <w:rFonts w:ascii="Times New Roman" w:hAnsi="Times New Roman" w:cs="Times New Roman"/>
          <w:sz w:val="28"/>
          <w:szCs w:val="28"/>
        </w:rPr>
        <w:t xml:space="preserve">Đồng thời, chỉ đạo các ngành, địa phương triển khai kế hoạch </w:t>
      </w:r>
      <w:r w:rsidR="004673D8">
        <w:rPr>
          <w:rFonts w:ascii="Times New Roman" w:hAnsi="Times New Roman" w:cs="Times New Roman"/>
          <w:sz w:val="28"/>
          <w:szCs w:val="28"/>
          <w:lang w:val="nl-NL"/>
        </w:rPr>
        <w:t xml:space="preserve">thực hiện </w:t>
      </w:r>
      <w:r w:rsidR="00CC7239" w:rsidRPr="004673D8">
        <w:rPr>
          <w:rFonts w:ascii="Times New Roman" w:hAnsi="Times New Roman" w:cs="Times New Roman"/>
          <w:sz w:val="28"/>
          <w:szCs w:val="28"/>
          <w:lang w:val="nl-NL"/>
        </w:rPr>
        <w:t>Chương trình phát triển vùng đồng bào dân tộc thiểu số và miền núi</w:t>
      </w:r>
      <w:r w:rsidR="004673D8">
        <w:rPr>
          <w:rFonts w:ascii="Times New Roman" w:hAnsi="Times New Roman" w:cs="Times New Roman"/>
          <w:sz w:val="28"/>
          <w:szCs w:val="28"/>
          <w:lang w:val="nl-NL"/>
        </w:rPr>
        <w:t>,</w:t>
      </w:r>
      <w:r w:rsidR="00CC7239" w:rsidRPr="004673D8">
        <w:rPr>
          <w:rFonts w:ascii="Times New Roman" w:hAnsi="Times New Roman"/>
          <w:b/>
          <w:bCs/>
          <w:sz w:val="28"/>
          <w:szCs w:val="28"/>
        </w:rPr>
        <w:t xml:space="preserve"> </w:t>
      </w:r>
      <w:r w:rsidR="00CC7239" w:rsidRPr="004673D8">
        <w:rPr>
          <w:rFonts w:ascii="Times New Roman" w:hAnsi="Times New Roman" w:cs="Times New Roman"/>
          <w:sz w:val="28"/>
          <w:szCs w:val="28"/>
        </w:rPr>
        <w:t>Chương trình mục tiêu quốc gia giảm nghèo bền vững</w:t>
      </w:r>
      <w:r w:rsidR="00F15570">
        <w:rPr>
          <w:rFonts w:ascii="Times New Roman" w:hAnsi="Times New Roman" w:cs="Times New Roman"/>
          <w:sz w:val="28"/>
          <w:szCs w:val="28"/>
        </w:rPr>
        <w:t xml:space="preserve"> năm 202</w:t>
      </w:r>
      <w:r w:rsidR="004B4E3B">
        <w:rPr>
          <w:rFonts w:ascii="Times New Roman" w:hAnsi="Times New Roman" w:cs="Times New Roman"/>
          <w:sz w:val="28"/>
          <w:szCs w:val="28"/>
        </w:rPr>
        <w:t>4</w:t>
      </w:r>
      <w:r w:rsidR="002606F7">
        <w:rPr>
          <w:rFonts w:ascii="Times New Roman" w:hAnsi="Times New Roman" w:cs="Times New Roman"/>
          <w:sz w:val="28"/>
          <w:szCs w:val="28"/>
        </w:rPr>
        <w:t>.</w:t>
      </w:r>
      <w:r w:rsidR="00FC47F7">
        <w:rPr>
          <w:rFonts w:ascii="Times New Roman" w:hAnsi="Times New Roman" w:cs="Times New Roman"/>
          <w:sz w:val="28"/>
          <w:szCs w:val="28"/>
        </w:rPr>
        <w:t xml:space="preserve"> Hiện nay, các địa phương tập trung rà soát </w:t>
      </w:r>
      <w:r w:rsidR="00D63550">
        <w:rPr>
          <w:rFonts w:ascii="Times New Roman" w:hAnsi="Times New Roman" w:cs="Times New Roman"/>
          <w:sz w:val="28"/>
          <w:szCs w:val="28"/>
        </w:rPr>
        <w:t>các điều kiện triển khai các dự án hỗ trợ phát triển sản xuất.</w:t>
      </w:r>
      <w:r w:rsidR="002606F7">
        <w:rPr>
          <w:rFonts w:ascii="Times New Roman" w:hAnsi="Times New Roman" w:cs="Times New Roman"/>
          <w:sz w:val="28"/>
          <w:szCs w:val="28"/>
        </w:rPr>
        <w:t xml:space="preserve"> </w:t>
      </w:r>
    </w:p>
    <w:p w14:paraId="48B4EE95" w14:textId="4BA7B678" w:rsidR="00CC7239" w:rsidRPr="00FB14AA" w:rsidRDefault="00FB14AA" w:rsidP="00571B78">
      <w:pPr>
        <w:spacing w:before="120" w:after="0" w:line="240" w:lineRule="auto"/>
        <w:ind w:firstLine="851"/>
        <w:jc w:val="both"/>
        <w:rPr>
          <w:rFonts w:ascii="Times New Roman" w:hAnsi="Times New Roman" w:cs="Times New Roman"/>
          <w:b/>
          <w:sz w:val="28"/>
          <w:szCs w:val="28"/>
        </w:rPr>
      </w:pPr>
      <w:r w:rsidRPr="00FB14AA">
        <w:rPr>
          <w:rFonts w:ascii="Times New Roman" w:hAnsi="Times New Roman" w:cs="Times New Roman"/>
          <w:b/>
          <w:sz w:val="28"/>
          <w:szCs w:val="28"/>
        </w:rPr>
        <w:t>II. TRÊN LĨNH VỰ</w:t>
      </w:r>
      <w:r w:rsidR="000A18E4">
        <w:rPr>
          <w:rFonts w:ascii="Times New Roman" w:hAnsi="Times New Roman" w:cs="Times New Roman"/>
          <w:b/>
          <w:sz w:val="28"/>
          <w:szCs w:val="28"/>
        </w:rPr>
        <w:t>C VĂN HÓA -</w:t>
      </w:r>
      <w:r w:rsidRPr="00FB14AA">
        <w:rPr>
          <w:rFonts w:ascii="Times New Roman" w:hAnsi="Times New Roman" w:cs="Times New Roman"/>
          <w:b/>
          <w:sz w:val="28"/>
          <w:szCs w:val="28"/>
        </w:rPr>
        <w:t xml:space="preserve"> XÃ HỘI</w:t>
      </w:r>
    </w:p>
    <w:p w14:paraId="39BA2C86" w14:textId="289104E1" w:rsidR="009D157B" w:rsidRPr="009D157B" w:rsidRDefault="0052028F" w:rsidP="009D157B">
      <w:pPr>
        <w:spacing w:before="120" w:after="0" w:line="240" w:lineRule="auto"/>
        <w:ind w:firstLine="851"/>
        <w:jc w:val="both"/>
        <w:rPr>
          <w:rFonts w:ascii="Times New Roman" w:hAnsi="Times New Roman" w:cs="Times New Roman"/>
          <w:sz w:val="28"/>
          <w:szCs w:val="28"/>
        </w:rPr>
      </w:pPr>
      <w:r w:rsidRPr="009D157B">
        <w:rPr>
          <w:rFonts w:ascii="Times New Roman" w:hAnsi="Times New Roman" w:cs="Times New Roman"/>
          <w:b/>
          <w:sz w:val="28"/>
          <w:szCs w:val="28"/>
        </w:rPr>
        <w:t>1. Về công tác Giáo dục - Đào tạo:</w:t>
      </w:r>
      <w:r w:rsidR="00F114A0" w:rsidRPr="009D157B">
        <w:rPr>
          <w:rFonts w:ascii="Times New Roman" w:hAnsi="Times New Roman" w:cs="Times New Roman"/>
          <w:sz w:val="28"/>
          <w:szCs w:val="28"/>
        </w:rPr>
        <w:t xml:space="preserve"> </w:t>
      </w:r>
      <w:r w:rsidR="00951CC5" w:rsidRPr="009D157B">
        <w:rPr>
          <w:rFonts w:ascii="Times New Roman" w:hAnsi="Times New Roman" w:cs="Times New Roman"/>
          <w:sz w:val="28"/>
          <w:szCs w:val="28"/>
        </w:rPr>
        <w:t>Tiếp tục thực hiện kế hoạch năm họ</w:t>
      </w:r>
      <w:r w:rsidR="00DB41B1">
        <w:rPr>
          <w:rFonts w:ascii="Times New Roman" w:hAnsi="Times New Roman" w:cs="Times New Roman"/>
          <w:sz w:val="28"/>
          <w:szCs w:val="28"/>
        </w:rPr>
        <w:t>c 2023-2024</w:t>
      </w:r>
      <w:r w:rsidR="00951CC5" w:rsidRPr="009D157B">
        <w:rPr>
          <w:rFonts w:ascii="Times New Roman" w:hAnsi="Times New Roman" w:cs="Times New Roman"/>
          <w:sz w:val="28"/>
          <w:szCs w:val="28"/>
        </w:rPr>
        <w:t xml:space="preserve"> gắn với việc thực hiện các giải pháp nâng cao chất lượng</w:t>
      </w:r>
      <w:r w:rsidR="008B23FA" w:rsidRPr="009D157B">
        <w:rPr>
          <w:rFonts w:ascii="Times New Roman" w:hAnsi="Times New Roman" w:cs="Times New Roman"/>
          <w:sz w:val="28"/>
          <w:szCs w:val="28"/>
        </w:rPr>
        <w:t xml:space="preserve"> giáo dục toàn diện cho họ</w:t>
      </w:r>
      <w:r w:rsidR="001D7DCD">
        <w:rPr>
          <w:rFonts w:ascii="Times New Roman" w:hAnsi="Times New Roman" w:cs="Times New Roman"/>
          <w:sz w:val="28"/>
          <w:szCs w:val="28"/>
        </w:rPr>
        <w:t xml:space="preserve">c sinh; </w:t>
      </w:r>
      <w:r w:rsidR="008B23FA" w:rsidRPr="009D157B">
        <w:rPr>
          <w:rFonts w:ascii="Times New Roman" w:hAnsi="Times New Roman" w:cs="Times New Roman"/>
          <w:sz w:val="28"/>
          <w:szCs w:val="28"/>
        </w:rPr>
        <w:t>tổ chức tập huấn nghiệp vụ cho đội ngũ cán bộ, giáo viên thực hiện Chương trình Giáo dục Phổ thông 2018 để giảng dạy lớp 5, lớp 9 cho năm học 2024-2025</w:t>
      </w:r>
      <w:r w:rsidR="009D157B" w:rsidRPr="009D157B">
        <w:rPr>
          <w:rFonts w:ascii="Times New Roman" w:hAnsi="Times New Roman" w:cs="Times New Roman"/>
          <w:sz w:val="28"/>
          <w:szCs w:val="28"/>
        </w:rPr>
        <w:t>. Tổ chức kiểm tra thực hiện các tiêu chí xây dựng trường chuẩn quốc gia (Công nhận lại và công nhận mới) tại một số điểm trường. Các hoạt động khuyến học, khuyến tài, xây dựng xã hội học tập, cộng đồng học tập tiếp tục được đẩy mạnh và đạt nhiều kết quả.</w:t>
      </w:r>
    </w:p>
    <w:p w14:paraId="7CF54269" w14:textId="418228D0" w:rsidR="00BB66AA" w:rsidRPr="008C4A63" w:rsidRDefault="0052028F" w:rsidP="00FF4C0D">
      <w:pPr>
        <w:spacing w:before="120" w:after="0" w:line="240" w:lineRule="auto"/>
        <w:ind w:firstLine="851"/>
        <w:jc w:val="both"/>
        <w:rPr>
          <w:rFonts w:ascii="Times New Roman" w:hAnsi="Times New Roman" w:cs="Times New Roman"/>
          <w:sz w:val="28"/>
          <w:szCs w:val="28"/>
        </w:rPr>
      </w:pPr>
      <w:r w:rsidRPr="0052028F">
        <w:rPr>
          <w:rFonts w:ascii="Times New Roman" w:hAnsi="Times New Roman" w:cs="Times New Roman"/>
          <w:b/>
          <w:sz w:val="28"/>
          <w:szCs w:val="28"/>
        </w:rPr>
        <w:t>2. Công tác an sinh xã hội:</w:t>
      </w:r>
      <w:r w:rsidR="005412A4">
        <w:rPr>
          <w:rFonts w:ascii="Times New Roman" w:hAnsi="Times New Roman" w:cs="Times New Roman"/>
          <w:b/>
          <w:sz w:val="28"/>
          <w:szCs w:val="28"/>
        </w:rPr>
        <w:t xml:space="preserve"> </w:t>
      </w:r>
      <w:r w:rsidR="00BB66AA" w:rsidRPr="00BB66AA">
        <w:rPr>
          <w:rFonts w:ascii="Times New Roman" w:hAnsi="Times New Roman" w:cs="Times New Roman"/>
          <w:sz w:val="28"/>
          <w:szCs w:val="28"/>
        </w:rPr>
        <w:t>Tiếp</w:t>
      </w:r>
      <w:r w:rsidR="00BB66AA">
        <w:rPr>
          <w:rFonts w:ascii="Times New Roman" w:hAnsi="Times New Roman" w:cs="Times New Roman"/>
          <w:sz w:val="28"/>
          <w:szCs w:val="28"/>
        </w:rPr>
        <w:t xml:space="preserve"> tục thực hiện đảm bảo các chính sách đối với </w:t>
      </w:r>
      <w:r>
        <w:rPr>
          <w:rFonts w:ascii="Times New Roman" w:hAnsi="Times New Roman" w:cs="Times New Roman"/>
          <w:sz w:val="28"/>
          <w:szCs w:val="28"/>
        </w:rPr>
        <w:t>các đối tượng người có công cách mạng, đối tượng bảo trợ xã hội.</w:t>
      </w:r>
      <w:r w:rsidR="00BB66AA">
        <w:rPr>
          <w:rFonts w:ascii="Times New Roman" w:hAnsi="Times New Roman" w:cs="Times New Roman"/>
          <w:sz w:val="28"/>
          <w:szCs w:val="28"/>
        </w:rPr>
        <w:t xml:space="preserve"> </w:t>
      </w:r>
      <w:r w:rsidR="00723897">
        <w:rPr>
          <w:rFonts w:ascii="Times New Roman" w:hAnsi="Times New Roman" w:cs="Times New Roman"/>
          <w:sz w:val="28"/>
          <w:szCs w:val="28"/>
        </w:rPr>
        <w:t>R</w:t>
      </w:r>
      <w:r w:rsidR="008C4A63" w:rsidRPr="008C4A63">
        <w:rPr>
          <w:rFonts w:ascii="Times New Roman" w:hAnsi="Times New Roman" w:cs="Times New Roman"/>
          <w:sz w:val="28"/>
          <w:szCs w:val="28"/>
        </w:rPr>
        <w:t>à soát đối tượng là Liệt sĩ, TNXP trực tiếp tham gia chiến dịch Điện Biên Phủ tại địa phương</w:t>
      </w:r>
      <w:r w:rsidR="00723897">
        <w:rPr>
          <w:rFonts w:ascii="Times New Roman" w:hAnsi="Times New Roman" w:cs="Times New Roman"/>
          <w:sz w:val="28"/>
          <w:szCs w:val="28"/>
        </w:rPr>
        <w:t>.</w:t>
      </w:r>
      <w:r w:rsidR="00FF4C0D">
        <w:rPr>
          <w:rFonts w:ascii="Times New Roman" w:hAnsi="Times New Roman" w:cs="Times New Roman"/>
          <w:sz w:val="28"/>
          <w:szCs w:val="28"/>
        </w:rPr>
        <w:t xml:space="preserve"> Tổ chức tập huấn tập huấn kỹ năng chăm sóc, giáo dục trẻ em cho cha mẹ, người nuôi dạy tre; </w:t>
      </w:r>
      <w:r w:rsidR="008E0B8C">
        <w:rPr>
          <w:rFonts w:ascii="Times New Roman" w:hAnsi="Times New Roman" w:cs="Times New Roman"/>
          <w:sz w:val="28"/>
          <w:szCs w:val="28"/>
        </w:rPr>
        <w:t>rà soát nhu cầu đăng ký đào tạo nghề lao động nông thôn</w:t>
      </w:r>
      <w:r w:rsidR="00FF4C0D">
        <w:rPr>
          <w:rFonts w:ascii="Times New Roman" w:hAnsi="Times New Roman" w:cs="Times New Roman"/>
          <w:sz w:val="28"/>
          <w:szCs w:val="28"/>
        </w:rPr>
        <w:t>; giải quyết việ</w:t>
      </w:r>
      <w:r w:rsidR="00390D31">
        <w:rPr>
          <w:rFonts w:ascii="Times New Roman" w:hAnsi="Times New Roman" w:cs="Times New Roman"/>
          <w:sz w:val="28"/>
          <w:szCs w:val="28"/>
        </w:rPr>
        <w:t>c làm</w:t>
      </w:r>
      <w:r w:rsidR="00390D31" w:rsidRPr="005E6608">
        <w:rPr>
          <w:rFonts w:ascii="Times New Roman" w:hAnsi="Times New Roman" w:cs="Times New Roman"/>
          <w:bCs/>
          <w:sz w:val="28"/>
          <w:szCs w:val="28"/>
          <w:lang w:val="vi-VN"/>
        </w:rPr>
        <w:t xml:space="preserve"> 655 </w:t>
      </w:r>
      <w:r w:rsidR="00FF4C0D">
        <w:rPr>
          <w:rFonts w:ascii="Times New Roman" w:hAnsi="Times New Roman" w:cs="Times New Roman"/>
          <w:sz w:val="28"/>
          <w:szCs w:val="28"/>
        </w:rPr>
        <w:t>cho lao động.</w:t>
      </w:r>
      <w:r w:rsidR="00741540">
        <w:rPr>
          <w:rFonts w:ascii="Times New Roman" w:hAnsi="Times New Roman" w:cs="Times New Roman"/>
          <w:sz w:val="28"/>
          <w:szCs w:val="28"/>
        </w:rPr>
        <w:t xml:space="preserve"> Tổ chức hiến máu tình nguyện đợt 1/2024</w:t>
      </w:r>
      <w:r w:rsidR="00741540" w:rsidRPr="003C6F6C">
        <w:rPr>
          <w:rFonts w:ascii="Times New Roman" w:hAnsi="Times New Roman" w:cs="Times New Roman"/>
          <w:sz w:val="28"/>
          <w:szCs w:val="28"/>
        </w:rPr>
        <w:t xml:space="preserve">, kết quả thu được </w:t>
      </w:r>
      <w:r w:rsidR="003C6F6C">
        <w:rPr>
          <w:rFonts w:ascii="Times New Roman" w:hAnsi="Times New Roman" w:cs="Times New Roman"/>
          <w:sz w:val="28"/>
          <w:szCs w:val="28"/>
        </w:rPr>
        <w:t>302 đơn vị máu.</w:t>
      </w:r>
    </w:p>
    <w:p w14:paraId="6C68496D" w14:textId="3CCDF19F" w:rsidR="00DD0212" w:rsidRPr="008505C4" w:rsidRDefault="0052028F" w:rsidP="00DD0212">
      <w:pPr>
        <w:spacing w:before="120" w:after="0" w:line="240" w:lineRule="auto"/>
        <w:ind w:firstLine="851"/>
        <w:jc w:val="both"/>
        <w:rPr>
          <w:rFonts w:ascii="Times New Roman" w:hAnsi="Times New Roman" w:cs="Times New Roman"/>
          <w:bCs/>
          <w:sz w:val="28"/>
          <w:szCs w:val="28"/>
        </w:rPr>
      </w:pPr>
      <w:r w:rsidRPr="00080AC1">
        <w:rPr>
          <w:rFonts w:ascii="Times New Roman" w:hAnsi="Times New Roman" w:cs="Times New Roman"/>
          <w:b/>
          <w:sz w:val="28"/>
          <w:szCs w:val="28"/>
        </w:rPr>
        <w:t>3. Lĩnh vực Y tế:</w:t>
      </w:r>
      <w:r w:rsidR="00C91A3C" w:rsidRPr="00080AC1">
        <w:rPr>
          <w:rFonts w:ascii="Times New Roman" w:hAnsi="Times New Roman" w:cs="Times New Roman"/>
          <w:sz w:val="28"/>
          <w:szCs w:val="28"/>
        </w:rPr>
        <w:t xml:space="preserve"> </w:t>
      </w:r>
      <w:r w:rsidR="00AD02F0">
        <w:rPr>
          <w:rFonts w:ascii="Times New Roman" w:hAnsi="Times New Roman" w:cs="Times New Roman"/>
          <w:sz w:val="28"/>
          <w:szCs w:val="28"/>
        </w:rPr>
        <w:t>Tiếp tục thực hiện các giải pháp nâng cao chất lượng chăm sóc sức khỏe nhân dân; tăng cường công tác kiểm tra, giám sát dich bệnh nguy hiểm, kịp thời phát hiện và điều trị 39</w:t>
      </w:r>
      <w:r w:rsidR="00AD02F0" w:rsidRPr="00AD02F0">
        <w:rPr>
          <w:rFonts w:ascii="Times New Roman" w:hAnsi="Times New Roman" w:cs="Times New Roman"/>
          <w:sz w:val="28"/>
          <w:szCs w:val="28"/>
        </w:rPr>
        <w:t xml:space="preserve"> ca sốt xuất huyế</w:t>
      </w:r>
      <w:r w:rsidR="00AD02F0">
        <w:rPr>
          <w:rFonts w:ascii="Times New Roman" w:hAnsi="Times New Roman" w:cs="Times New Roman"/>
          <w:sz w:val="28"/>
          <w:szCs w:val="28"/>
        </w:rPr>
        <w:t>t</w:t>
      </w:r>
      <w:r w:rsidR="00AD02F0" w:rsidRPr="00934F7D">
        <w:rPr>
          <w:rFonts w:ascii="Times New Roman" w:hAnsi="Times New Roman" w:cs="Times New Roman"/>
          <w:sz w:val="28"/>
          <w:szCs w:val="28"/>
        </w:rPr>
        <w:t xml:space="preserve">; </w:t>
      </w:r>
      <w:r w:rsidR="00934F7D">
        <w:rPr>
          <w:rFonts w:ascii="Times New Roman" w:hAnsi="Times New Roman" w:cs="Times New Roman"/>
          <w:sz w:val="28"/>
          <w:szCs w:val="28"/>
        </w:rPr>
        <w:t xml:space="preserve">tiếp nhận và điều trị </w:t>
      </w:r>
      <w:r w:rsidR="00934F7D" w:rsidRPr="00934F7D">
        <w:rPr>
          <w:rFonts w:ascii="Times New Roman" w:hAnsi="Times New Roman" w:cs="Times New Roman"/>
          <w:sz w:val="28"/>
          <w:szCs w:val="28"/>
        </w:rPr>
        <w:t>1.684</w:t>
      </w:r>
      <w:r w:rsidR="00934F7D">
        <w:rPr>
          <w:rFonts w:ascii="Times New Roman" w:hAnsi="Times New Roman" w:cs="Times New Roman"/>
          <w:sz w:val="28"/>
          <w:szCs w:val="28"/>
        </w:rPr>
        <w:t xml:space="preserve"> bệnh nhân nội trú; tổ chức các lớp tập huấn, tuyên truyền về các chương trình y tế, dân số</w:t>
      </w:r>
      <w:r w:rsidR="006C3133">
        <w:rPr>
          <w:rFonts w:ascii="Times New Roman" w:hAnsi="Times New Roman" w:cs="Times New Roman"/>
          <w:sz w:val="28"/>
          <w:szCs w:val="28"/>
        </w:rPr>
        <w:t xml:space="preserve"> tại các địa phương, nhất là vùng đồng bào dân tộc thiểu số.</w:t>
      </w:r>
      <w:r w:rsidR="00934F7D">
        <w:t xml:space="preserve"> </w:t>
      </w:r>
      <w:r w:rsidR="00BF59A0">
        <w:rPr>
          <w:rFonts w:ascii="Times New Roman" w:hAnsi="Times New Roman" w:cs="Times New Roman"/>
          <w:sz w:val="28"/>
          <w:szCs w:val="28"/>
        </w:rPr>
        <w:t xml:space="preserve">Tiếp tục thực hiện </w:t>
      </w:r>
      <w:r w:rsidR="00DB0EE1" w:rsidRPr="00080AC1">
        <w:rPr>
          <w:rFonts w:ascii="Times New Roman" w:hAnsi="Times New Roman" w:cs="Times New Roman"/>
          <w:sz w:val="28"/>
          <w:szCs w:val="28"/>
        </w:rPr>
        <w:t>kế hoạch kiểm tra vệ sinh an toàn thực phẩm trước</w:t>
      </w:r>
      <w:r w:rsidR="00BF59A0">
        <w:rPr>
          <w:rFonts w:ascii="Times New Roman" w:hAnsi="Times New Roman" w:cs="Times New Roman"/>
          <w:sz w:val="28"/>
          <w:szCs w:val="28"/>
        </w:rPr>
        <w:t>, trong và sau</w:t>
      </w:r>
      <w:r w:rsidR="00DB0EE1" w:rsidRPr="00080AC1">
        <w:rPr>
          <w:rFonts w:ascii="Times New Roman" w:hAnsi="Times New Roman" w:cs="Times New Roman"/>
          <w:sz w:val="28"/>
          <w:szCs w:val="28"/>
        </w:rPr>
        <w:t xml:space="preserve"> Tế</w:t>
      </w:r>
      <w:r w:rsidR="00EE209E" w:rsidRPr="00080AC1">
        <w:rPr>
          <w:rFonts w:ascii="Times New Roman" w:hAnsi="Times New Roman" w:cs="Times New Roman"/>
          <w:sz w:val="28"/>
          <w:szCs w:val="28"/>
        </w:rPr>
        <w:t xml:space="preserve">t Nguyên đán; đã kiểm tra </w:t>
      </w:r>
      <w:r w:rsidR="005C4E8E">
        <w:rPr>
          <w:rFonts w:ascii="Times New Roman" w:hAnsi="Times New Roman" w:cs="Times New Roman"/>
          <w:sz w:val="28"/>
          <w:szCs w:val="28"/>
        </w:rPr>
        <w:t>26</w:t>
      </w:r>
      <w:r w:rsidR="00EE209E" w:rsidRPr="00080AC1">
        <w:rPr>
          <w:rFonts w:ascii="Times New Roman" w:hAnsi="Times New Roman" w:cs="Times New Roman"/>
          <w:sz w:val="28"/>
          <w:szCs w:val="28"/>
        </w:rPr>
        <w:t xml:space="preserve"> cơ sở</w:t>
      </w:r>
      <w:r w:rsidR="00395B35" w:rsidRPr="00080AC1">
        <w:rPr>
          <w:rFonts w:ascii="Times New Roman" w:hAnsi="Times New Roman" w:cs="Times New Roman"/>
          <w:sz w:val="28"/>
          <w:szCs w:val="28"/>
        </w:rPr>
        <w:t>, qua kiểm tra chưa phát hiện trường hợp vi phạm.</w:t>
      </w:r>
      <w:r w:rsidR="00736AF3" w:rsidRPr="00080AC1">
        <w:rPr>
          <w:rFonts w:ascii="Times New Roman" w:hAnsi="Times New Roman" w:cs="Times New Roman"/>
          <w:sz w:val="28"/>
          <w:szCs w:val="28"/>
        </w:rPr>
        <w:t xml:space="preserve"> </w:t>
      </w:r>
      <w:r w:rsidR="00F1733E">
        <w:rPr>
          <w:rFonts w:ascii="Times New Roman" w:hAnsi="Times New Roman" w:cs="Times New Roman"/>
          <w:sz w:val="28"/>
          <w:szCs w:val="28"/>
        </w:rPr>
        <w:t xml:space="preserve">Tập trung rà soát, đánh giá tiến độ thực hiện các tiêu chí xã đạt chuẩn y tế quốc gia; đồng thời triển khai các chỉ tiêu dân số, y tế, bảo hiểm; đến nay, </w:t>
      </w:r>
      <w:r w:rsidR="00DD0212" w:rsidRPr="005E6608">
        <w:rPr>
          <w:rFonts w:ascii="Times New Roman" w:hAnsi="Times New Roman" w:cs="Times New Roman"/>
          <w:bCs/>
          <w:sz w:val="28"/>
          <w:szCs w:val="28"/>
          <w:lang w:val="vi-VN"/>
        </w:rPr>
        <w:t>Tỷ lệ số dân tham gia BHYT: 98,8%, đạt 105,1% kế hoạch</w:t>
      </w:r>
      <w:r w:rsidR="00DD0212">
        <w:rPr>
          <w:rFonts w:ascii="Times New Roman" w:hAnsi="Times New Roman" w:cs="Times New Roman"/>
          <w:bCs/>
          <w:sz w:val="28"/>
          <w:szCs w:val="28"/>
        </w:rPr>
        <w:t>; t</w:t>
      </w:r>
      <w:r w:rsidR="00DD0212" w:rsidRPr="005E6608">
        <w:rPr>
          <w:rFonts w:ascii="Times New Roman" w:hAnsi="Times New Roman" w:cs="Times New Roman"/>
          <w:bCs/>
          <w:sz w:val="28"/>
          <w:szCs w:val="28"/>
          <w:lang w:val="vi-VN"/>
        </w:rPr>
        <w:t>ham gia BHXH TN: 1.527 người (kế hoạch 1.600 ngườ</w:t>
      </w:r>
      <w:r w:rsidR="008505C4">
        <w:rPr>
          <w:rFonts w:ascii="Times New Roman" w:hAnsi="Times New Roman" w:cs="Times New Roman"/>
          <w:bCs/>
          <w:sz w:val="28"/>
          <w:szCs w:val="28"/>
          <w:lang w:val="vi-VN"/>
        </w:rPr>
        <w:t>i)</w:t>
      </w:r>
      <w:r w:rsidR="008505C4">
        <w:rPr>
          <w:rFonts w:ascii="Times New Roman" w:hAnsi="Times New Roman" w:cs="Times New Roman"/>
          <w:bCs/>
          <w:sz w:val="28"/>
          <w:szCs w:val="28"/>
        </w:rPr>
        <w:t>.</w:t>
      </w:r>
    </w:p>
    <w:p w14:paraId="77A1DC9F" w14:textId="66212673" w:rsidR="00776DE9" w:rsidRDefault="009606A8" w:rsidP="00571B78">
      <w:pPr>
        <w:spacing w:before="120" w:after="0" w:line="240" w:lineRule="auto"/>
        <w:ind w:firstLine="851"/>
        <w:jc w:val="both"/>
        <w:rPr>
          <w:rFonts w:ascii="Times New Roman" w:hAnsi="Times New Roman" w:cs="Times New Roman"/>
          <w:sz w:val="28"/>
          <w:szCs w:val="28"/>
        </w:rPr>
      </w:pPr>
      <w:r w:rsidRPr="00AF35C1">
        <w:rPr>
          <w:rFonts w:ascii="Times New Roman" w:hAnsi="Times New Roman" w:cs="Times New Roman"/>
          <w:b/>
          <w:sz w:val="28"/>
          <w:szCs w:val="28"/>
        </w:rPr>
        <w:t>4.</w:t>
      </w:r>
      <w:r w:rsidR="00AF35C1">
        <w:rPr>
          <w:rFonts w:ascii="Times New Roman" w:hAnsi="Times New Roman" w:cs="Times New Roman"/>
          <w:sz w:val="28"/>
          <w:szCs w:val="28"/>
        </w:rPr>
        <w:t xml:space="preserve"> </w:t>
      </w:r>
      <w:r w:rsidR="00AF35C1" w:rsidRPr="00AF35C1">
        <w:rPr>
          <w:rFonts w:ascii="Times New Roman" w:hAnsi="Times New Roman" w:cs="Times New Roman"/>
          <w:b/>
          <w:sz w:val="28"/>
          <w:szCs w:val="28"/>
        </w:rPr>
        <w:t xml:space="preserve">Lĩnh vực văn hóa </w:t>
      </w:r>
      <w:r w:rsidR="00BB5ABC">
        <w:rPr>
          <w:rFonts w:ascii="Times New Roman" w:hAnsi="Times New Roman" w:cs="Times New Roman"/>
          <w:b/>
          <w:sz w:val="28"/>
          <w:szCs w:val="28"/>
        </w:rPr>
        <w:t>-</w:t>
      </w:r>
      <w:r w:rsidR="00AF35C1" w:rsidRPr="00AF35C1">
        <w:rPr>
          <w:rFonts w:ascii="Times New Roman" w:hAnsi="Times New Roman" w:cs="Times New Roman"/>
          <w:b/>
          <w:sz w:val="28"/>
          <w:szCs w:val="28"/>
        </w:rPr>
        <w:t xml:space="preserve"> thông tin:</w:t>
      </w:r>
      <w:r>
        <w:rPr>
          <w:rFonts w:ascii="Times New Roman" w:hAnsi="Times New Roman" w:cs="Times New Roman"/>
          <w:sz w:val="28"/>
          <w:szCs w:val="28"/>
        </w:rPr>
        <w:t xml:space="preserve"> </w:t>
      </w:r>
      <w:r w:rsidR="00A30313">
        <w:rPr>
          <w:rFonts w:ascii="Times New Roman" w:hAnsi="Times New Roman" w:cs="Times New Roman"/>
          <w:sz w:val="28"/>
          <w:szCs w:val="28"/>
        </w:rPr>
        <w:t>C</w:t>
      </w:r>
      <w:r w:rsidR="00776DE9">
        <w:rPr>
          <w:rFonts w:ascii="Times New Roman" w:hAnsi="Times New Roman" w:cs="Times New Roman"/>
          <w:sz w:val="28"/>
          <w:szCs w:val="28"/>
        </w:rPr>
        <w:t xml:space="preserve">ác đơn vị, địa phương tổ chức các hoạt động mừng Đảng </w:t>
      </w:r>
      <w:r w:rsidR="000F466D">
        <w:rPr>
          <w:rFonts w:ascii="Times New Roman" w:hAnsi="Times New Roman" w:cs="Times New Roman"/>
          <w:sz w:val="28"/>
          <w:szCs w:val="28"/>
        </w:rPr>
        <w:t>-</w:t>
      </w:r>
      <w:r w:rsidR="00776DE9">
        <w:rPr>
          <w:rFonts w:ascii="Times New Roman" w:hAnsi="Times New Roman" w:cs="Times New Roman"/>
          <w:sz w:val="28"/>
          <w:szCs w:val="28"/>
        </w:rPr>
        <w:t xml:space="preserve"> mừng X</w:t>
      </w:r>
      <w:r w:rsidR="00A30313">
        <w:rPr>
          <w:rFonts w:ascii="Times New Roman" w:hAnsi="Times New Roman" w:cs="Times New Roman"/>
          <w:sz w:val="28"/>
          <w:szCs w:val="28"/>
        </w:rPr>
        <w:t>uân</w:t>
      </w:r>
      <w:r w:rsidR="000F62A9">
        <w:rPr>
          <w:rFonts w:ascii="Times New Roman" w:hAnsi="Times New Roman" w:cs="Times New Roman"/>
          <w:sz w:val="28"/>
          <w:szCs w:val="28"/>
        </w:rPr>
        <w:t xml:space="preserve">; kiểm tra việc thực hiện các quy định trên lĩnh vực kinh doanh nhà nghỉ, karaoke. Triển khai kế hoạch tổ chức các hoạt động tuyên truyền Kỷ niệm 52 năn Ngày giải phóng huyện Hoài Ân và Ngày hội nông sản lần </w:t>
      </w:r>
      <w:r w:rsidR="000F62A9">
        <w:rPr>
          <w:rFonts w:ascii="Times New Roman" w:hAnsi="Times New Roman" w:cs="Times New Roman"/>
          <w:sz w:val="28"/>
          <w:szCs w:val="28"/>
        </w:rPr>
        <w:lastRenderedPageBreak/>
        <w:t>thứ 2/2024.</w:t>
      </w:r>
      <w:r w:rsidR="004B1F53">
        <w:rPr>
          <w:rFonts w:ascii="Times New Roman" w:hAnsi="Times New Roman" w:cs="Times New Roman"/>
          <w:sz w:val="28"/>
          <w:szCs w:val="28"/>
        </w:rPr>
        <w:t xml:space="preserve"> Triể</w:t>
      </w:r>
      <w:r w:rsidR="009C6EBC">
        <w:rPr>
          <w:rFonts w:ascii="Times New Roman" w:hAnsi="Times New Roman" w:cs="Times New Roman"/>
          <w:sz w:val="28"/>
          <w:szCs w:val="28"/>
        </w:rPr>
        <w:t>n khai</w:t>
      </w:r>
      <w:r w:rsidR="004B1F53">
        <w:rPr>
          <w:rFonts w:ascii="Times New Roman" w:hAnsi="Times New Roman" w:cs="Times New Roman"/>
          <w:sz w:val="28"/>
          <w:szCs w:val="28"/>
        </w:rPr>
        <w:t xml:space="preserve"> thực hiện nhiệm vụ phong trào “</w:t>
      </w:r>
      <w:r w:rsidR="00286FB8">
        <w:rPr>
          <w:rFonts w:ascii="Times New Roman" w:hAnsi="Times New Roman" w:cs="Times New Roman"/>
          <w:sz w:val="28"/>
          <w:szCs w:val="28"/>
        </w:rPr>
        <w:t>TDĐKXDĐSVH” và công tác gia đình năm 2024.</w:t>
      </w:r>
      <w:r w:rsidR="006B2A73">
        <w:rPr>
          <w:rFonts w:ascii="Times New Roman" w:hAnsi="Times New Roman" w:cs="Times New Roman"/>
          <w:sz w:val="28"/>
          <w:szCs w:val="28"/>
        </w:rPr>
        <w:t xml:space="preserve"> </w:t>
      </w:r>
      <w:r w:rsidR="001C1DEB">
        <w:rPr>
          <w:rFonts w:ascii="Times New Roman" w:hAnsi="Times New Roman" w:cs="Times New Roman"/>
          <w:sz w:val="28"/>
          <w:szCs w:val="28"/>
        </w:rPr>
        <w:t xml:space="preserve"> </w:t>
      </w:r>
      <w:r w:rsidR="00776DE9">
        <w:rPr>
          <w:rFonts w:ascii="Times New Roman" w:hAnsi="Times New Roman" w:cs="Times New Roman"/>
          <w:sz w:val="28"/>
          <w:szCs w:val="28"/>
        </w:rPr>
        <w:t xml:space="preserve"> </w:t>
      </w:r>
    </w:p>
    <w:p w14:paraId="34C7D150" w14:textId="1799BA6C" w:rsidR="00AF35C1" w:rsidRDefault="00AF35C1" w:rsidP="00571B78">
      <w:pPr>
        <w:spacing w:before="120" w:after="0" w:line="240" w:lineRule="auto"/>
        <w:ind w:firstLine="851"/>
        <w:jc w:val="both"/>
        <w:rPr>
          <w:rFonts w:ascii="Times New Roman" w:hAnsi="Times New Roman" w:cs="Times New Roman"/>
          <w:b/>
          <w:sz w:val="28"/>
          <w:szCs w:val="28"/>
        </w:rPr>
      </w:pPr>
      <w:r w:rsidRPr="00AF35C1">
        <w:rPr>
          <w:rFonts w:ascii="Times New Roman" w:hAnsi="Times New Roman" w:cs="Times New Roman"/>
          <w:b/>
          <w:sz w:val="28"/>
          <w:szCs w:val="28"/>
        </w:rPr>
        <w:t>III.</w:t>
      </w:r>
      <w:r>
        <w:rPr>
          <w:rFonts w:ascii="Times New Roman" w:hAnsi="Times New Roman" w:cs="Times New Roman"/>
          <w:b/>
          <w:sz w:val="28"/>
          <w:szCs w:val="28"/>
        </w:rPr>
        <w:t xml:space="preserve"> TRÊN LĨNH VỰC NỘI CHÍNH</w:t>
      </w:r>
    </w:p>
    <w:p w14:paraId="47B7DECE" w14:textId="791C3836" w:rsidR="00D92292" w:rsidRDefault="00AF35C1" w:rsidP="00D92292">
      <w:pPr>
        <w:spacing w:before="120" w:after="0" w:line="240" w:lineRule="auto"/>
        <w:ind w:firstLine="851"/>
        <w:jc w:val="both"/>
        <w:rPr>
          <w:rFonts w:ascii="Times New Roman" w:hAnsi="Times New Roman" w:cs="Times New Roman"/>
          <w:sz w:val="28"/>
          <w:szCs w:val="28"/>
        </w:rPr>
      </w:pPr>
      <w:r w:rsidRPr="00AF35C1">
        <w:rPr>
          <w:rFonts w:ascii="Times New Roman" w:hAnsi="Times New Roman"/>
          <w:b/>
          <w:bCs/>
          <w:iCs/>
          <w:sz w:val="28"/>
          <w:szCs w:val="28"/>
        </w:rPr>
        <w:t>1. Xây dựng hệ thống chính quyền</w:t>
      </w:r>
      <w:r w:rsidRPr="00AF35C1">
        <w:rPr>
          <w:rFonts w:ascii="Times New Roman" w:hAnsi="Times New Roman"/>
          <w:sz w:val="28"/>
          <w:szCs w:val="28"/>
        </w:rPr>
        <w:t>:</w:t>
      </w:r>
      <w:r w:rsidR="00D138EF">
        <w:rPr>
          <w:rFonts w:ascii="Times New Roman" w:hAnsi="Times New Roman"/>
          <w:sz w:val="28"/>
          <w:szCs w:val="28"/>
        </w:rPr>
        <w:t xml:space="preserve"> </w:t>
      </w:r>
      <w:r w:rsidR="00750620">
        <w:rPr>
          <w:rFonts w:ascii="Times New Roman" w:hAnsi="Times New Roman"/>
          <w:sz w:val="28"/>
          <w:szCs w:val="28"/>
        </w:rPr>
        <w:t xml:space="preserve">Tập trung củng cố, kiện toàn các chức danh lãnh đạo tại các đơn vị: </w:t>
      </w:r>
      <w:r w:rsidR="00EE3A72">
        <w:rPr>
          <w:rFonts w:ascii="Times New Roman" w:hAnsi="Times New Roman"/>
          <w:sz w:val="28"/>
          <w:szCs w:val="28"/>
        </w:rPr>
        <w:t xml:space="preserve">Phòng Lao động </w:t>
      </w:r>
      <w:r w:rsidR="00E70066">
        <w:rPr>
          <w:rFonts w:ascii="Times New Roman" w:hAnsi="Times New Roman"/>
          <w:sz w:val="28"/>
          <w:szCs w:val="28"/>
        </w:rPr>
        <w:t>-</w:t>
      </w:r>
      <w:r w:rsidR="00EE3A72">
        <w:rPr>
          <w:rFonts w:ascii="Times New Roman" w:hAnsi="Times New Roman"/>
          <w:sz w:val="28"/>
          <w:szCs w:val="28"/>
        </w:rPr>
        <w:t xml:space="preserve"> Thương binh và Xã hội; phòng Giáo dục và Đào tạ</w:t>
      </w:r>
      <w:r w:rsidR="00B61C9D">
        <w:rPr>
          <w:rFonts w:ascii="Times New Roman" w:hAnsi="Times New Roman"/>
          <w:sz w:val="28"/>
          <w:szCs w:val="28"/>
        </w:rPr>
        <w:t>o</w:t>
      </w:r>
      <w:r w:rsidR="00750620">
        <w:rPr>
          <w:rFonts w:ascii="Times New Roman" w:hAnsi="Times New Roman"/>
          <w:sz w:val="28"/>
          <w:szCs w:val="28"/>
        </w:rPr>
        <w:t>,</w:t>
      </w:r>
      <w:r w:rsidR="00B61C9D">
        <w:rPr>
          <w:rFonts w:ascii="Times New Roman" w:hAnsi="Times New Roman"/>
          <w:sz w:val="28"/>
          <w:szCs w:val="28"/>
        </w:rPr>
        <w:t xml:space="preserve"> Kinh tế - Hạ tầng, xã Ân </w:t>
      </w:r>
      <w:r w:rsidR="00750620">
        <w:rPr>
          <w:rFonts w:ascii="Times New Roman" w:hAnsi="Times New Roman"/>
          <w:sz w:val="28"/>
          <w:szCs w:val="28"/>
        </w:rPr>
        <w:t>Thạnh, Ân Tường Đông</w:t>
      </w:r>
      <w:r w:rsidR="001639B6">
        <w:rPr>
          <w:rFonts w:ascii="Times New Roman" w:hAnsi="Times New Roman"/>
          <w:sz w:val="28"/>
          <w:szCs w:val="28"/>
        </w:rPr>
        <w:t>; quyết định tuyển dụng viên chức các đơn vị sự nghiệp sau kỳ thi tuyển.</w:t>
      </w:r>
      <w:r w:rsidR="003E6FD0">
        <w:rPr>
          <w:rFonts w:ascii="Times New Roman" w:hAnsi="Times New Roman"/>
          <w:sz w:val="28"/>
          <w:szCs w:val="28"/>
        </w:rPr>
        <w:t xml:space="preserve"> Tiếp tục </w:t>
      </w:r>
      <w:r w:rsidR="00EE3A72">
        <w:rPr>
          <w:rFonts w:ascii="Times New Roman" w:hAnsi="Times New Roman"/>
          <w:sz w:val="28"/>
          <w:szCs w:val="28"/>
        </w:rPr>
        <w:t xml:space="preserve">rà soát, phân bổ </w:t>
      </w:r>
      <w:r w:rsidR="007B4BD3" w:rsidRPr="007B4BD3">
        <w:rPr>
          <w:rFonts w:ascii="Times New Roman" w:hAnsi="Times New Roman" w:cs="Times New Roman"/>
          <w:sz w:val="28"/>
          <w:szCs w:val="28"/>
        </w:rPr>
        <w:t>biên chế, số lượng người làm việc và phân bổ số lượng cán bộ, công chức, người hoạt động không chuyên trách ở cấp xã năm 2024</w:t>
      </w:r>
      <w:r w:rsidR="007B4BD3">
        <w:rPr>
          <w:rFonts w:ascii="Times New Roman" w:hAnsi="Times New Roman" w:cs="Times New Roman"/>
          <w:sz w:val="28"/>
          <w:szCs w:val="28"/>
        </w:rPr>
        <w:t>;</w:t>
      </w:r>
      <w:r w:rsidR="003E6FD0">
        <w:rPr>
          <w:rFonts w:ascii="Times New Roman" w:hAnsi="Times New Roman" w:cs="Times New Roman"/>
          <w:sz w:val="28"/>
          <w:szCs w:val="28"/>
        </w:rPr>
        <w:t xml:space="preserve"> </w:t>
      </w:r>
      <w:r w:rsidR="001639B6">
        <w:rPr>
          <w:rFonts w:ascii="Times New Roman" w:hAnsi="Times New Roman" w:cs="Times New Roman"/>
          <w:sz w:val="28"/>
          <w:szCs w:val="28"/>
        </w:rPr>
        <w:t xml:space="preserve">hoàn thành đề án vị trí việc làm tại các phòng chuyên môn, </w:t>
      </w:r>
      <w:r w:rsidR="00D40243">
        <w:rPr>
          <w:rFonts w:ascii="Times New Roman" w:hAnsi="Times New Roman" w:cs="Times New Roman"/>
          <w:sz w:val="28"/>
          <w:szCs w:val="28"/>
        </w:rPr>
        <w:t>các xã, thị trấn</w:t>
      </w:r>
      <w:r w:rsidR="001639B6">
        <w:rPr>
          <w:rFonts w:ascii="Times New Roman" w:hAnsi="Times New Roman" w:cs="Times New Roman"/>
          <w:sz w:val="28"/>
          <w:szCs w:val="28"/>
        </w:rPr>
        <w:t>.</w:t>
      </w:r>
    </w:p>
    <w:p w14:paraId="6229B022" w14:textId="77777777" w:rsidR="00D92292" w:rsidRDefault="00F66A99" w:rsidP="00D92292">
      <w:pPr>
        <w:spacing w:before="120" w:after="0" w:line="240" w:lineRule="auto"/>
        <w:ind w:firstLine="851"/>
        <w:jc w:val="both"/>
        <w:rPr>
          <w:rFonts w:ascii="Times New Roman" w:hAnsi="Times New Roman" w:cs="Times New Roman"/>
          <w:b/>
          <w:color w:val="000000"/>
          <w:sz w:val="28"/>
          <w:szCs w:val="28"/>
        </w:rPr>
      </w:pPr>
      <w:r w:rsidRPr="00D92292">
        <w:rPr>
          <w:rFonts w:ascii="Times New Roman" w:hAnsi="Times New Roman" w:cs="Times New Roman"/>
          <w:b/>
          <w:color w:val="000000"/>
          <w:sz w:val="28"/>
          <w:szCs w:val="28"/>
        </w:rPr>
        <w:t>2. Công tác cải cách hành chính, chuyển đổi số:</w:t>
      </w:r>
    </w:p>
    <w:p w14:paraId="00FB0FF6" w14:textId="5A17BA5B" w:rsidR="00D92292" w:rsidRDefault="00D92292" w:rsidP="00D92292">
      <w:pPr>
        <w:spacing w:before="120" w:after="0" w:line="240" w:lineRule="auto"/>
        <w:ind w:firstLine="851"/>
        <w:jc w:val="both"/>
        <w:rPr>
          <w:rFonts w:ascii="Times New Roman" w:hAnsi="Times New Roman" w:cs="Times New Roman"/>
          <w:sz w:val="28"/>
          <w:szCs w:val="28"/>
        </w:rPr>
      </w:pPr>
      <w:r w:rsidRPr="00D92292">
        <w:rPr>
          <w:rFonts w:ascii="Times New Roman" w:hAnsi="Times New Roman" w:cs="Times New Roman"/>
          <w:bCs/>
          <w:color w:val="000000"/>
          <w:sz w:val="28"/>
          <w:szCs w:val="28"/>
        </w:rPr>
        <w:t xml:space="preserve">Quyết định phê duyệt Chỉ số cải cách hành chính năm 2023 của các cơ quan chuyên môn thuộc </w:t>
      </w:r>
      <w:r w:rsidRPr="00D92292">
        <w:rPr>
          <w:rFonts w:ascii="Times New Roman" w:hAnsi="Times New Roman" w:cs="Times New Roman"/>
          <w:color w:val="000000"/>
          <w:sz w:val="28"/>
          <w:szCs w:val="28"/>
        </w:rPr>
        <w:t>Ủy ban nhân dân</w:t>
      </w:r>
      <w:r w:rsidRPr="00D92292">
        <w:rPr>
          <w:rFonts w:ascii="Times New Roman" w:hAnsi="Times New Roman" w:cs="Times New Roman"/>
          <w:bCs/>
          <w:color w:val="000000"/>
          <w:sz w:val="28"/>
          <w:szCs w:val="28"/>
        </w:rPr>
        <w:t xml:space="preserve"> huyện, </w:t>
      </w:r>
      <w:r w:rsidRPr="00D92292">
        <w:rPr>
          <w:rFonts w:ascii="Times New Roman" w:hAnsi="Times New Roman" w:cs="Times New Roman"/>
          <w:color w:val="000000"/>
          <w:sz w:val="28"/>
          <w:szCs w:val="28"/>
        </w:rPr>
        <w:t>Ủy ban nhân dân</w:t>
      </w:r>
      <w:r w:rsidRPr="00D92292">
        <w:rPr>
          <w:rFonts w:ascii="Times New Roman" w:hAnsi="Times New Roman" w:cs="Times New Roman"/>
          <w:bCs/>
          <w:color w:val="000000"/>
          <w:sz w:val="28"/>
          <w:szCs w:val="28"/>
        </w:rPr>
        <w:t xml:space="preserve"> các xã, thị trấn. </w:t>
      </w:r>
      <w:r w:rsidRPr="00D92292">
        <w:rPr>
          <w:rFonts w:ascii="Times New Roman" w:hAnsi="Times New Roman" w:cs="Times New Roman"/>
          <w:color w:val="000000"/>
          <w:sz w:val="28"/>
          <w:szCs w:val="28"/>
        </w:rPr>
        <w:t xml:space="preserve">Quyết định đánh giá, phân loại mức độ hoàn thành nhiệm vụ cải cách hành chính của Chủ tịch Ủy ban nhân dân các xã, thị trấn năm 2023. </w:t>
      </w:r>
      <w:r w:rsidRPr="00D92292">
        <w:rPr>
          <w:rFonts w:ascii="Times New Roman" w:hAnsi="Times New Roman" w:cs="Times New Roman"/>
          <w:bCs/>
          <w:color w:val="000000"/>
          <w:sz w:val="28"/>
          <w:szCs w:val="28"/>
        </w:rPr>
        <w:t>Ban hành Kế hoạch Kiểm tra công vụ trên địa bàn huyện Hoài Ân năm 2024</w:t>
      </w:r>
      <w:r>
        <w:rPr>
          <w:rFonts w:ascii="Times New Roman" w:hAnsi="Times New Roman" w:cs="Times New Roman"/>
          <w:bCs/>
          <w:color w:val="000000"/>
          <w:sz w:val="28"/>
          <w:szCs w:val="28"/>
        </w:rPr>
        <w:t>.</w:t>
      </w:r>
      <w:r w:rsidRPr="00D92292">
        <w:rPr>
          <w:rFonts w:ascii="Times New Roman" w:hAnsi="Times New Roman" w:cs="Times New Roman"/>
          <w:color w:val="000000"/>
          <w:sz w:val="28"/>
          <w:szCs w:val="28"/>
        </w:rPr>
        <w:t xml:space="preserve"> Tổ chức Hội nghị tổng kết công tác Cải cách hành chính năm 2023, triển khai nhiệm vụ</w:t>
      </w:r>
      <w:r w:rsidR="00706AFB">
        <w:rPr>
          <w:rFonts w:ascii="Times New Roman" w:hAnsi="Times New Roman" w:cs="Times New Roman"/>
          <w:color w:val="000000"/>
          <w:sz w:val="28"/>
          <w:szCs w:val="28"/>
        </w:rPr>
        <w:t xml:space="preserve"> công tác năm 2024;</w:t>
      </w:r>
      <w:r w:rsidR="00706AFB" w:rsidRPr="00706AFB">
        <w:rPr>
          <w:rFonts w:ascii="Times New Roman" w:hAnsi="Times New Roman" w:cs="Times New Roman"/>
          <w:color w:val="000000"/>
          <w:sz w:val="28"/>
          <w:szCs w:val="28"/>
        </w:rPr>
        <w:t xml:space="preserve"> </w:t>
      </w:r>
      <w:r w:rsidR="00706AFB">
        <w:rPr>
          <w:rFonts w:ascii="Times New Roman" w:hAnsi="Times New Roman" w:cs="Times New Roman"/>
          <w:sz w:val="28"/>
          <w:szCs w:val="28"/>
        </w:rPr>
        <w:t>t</w:t>
      </w:r>
      <w:r w:rsidR="00706AFB" w:rsidRPr="00706AFB">
        <w:rPr>
          <w:rFonts w:ascii="Times New Roman" w:hAnsi="Times New Roman" w:cs="Times New Roman"/>
          <w:sz w:val="28"/>
          <w:szCs w:val="28"/>
        </w:rPr>
        <w:t>riển khai thực hiện mô hình tiếp nhận, giải quyết hồ sơ thủ tục hành chính phi địa giới hành chính</w:t>
      </w:r>
      <w:r w:rsidR="00706AFB">
        <w:rPr>
          <w:rFonts w:ascii="Times New Roman" w:hAnsi="Times New Roman" w:cs="Times New Roman"/>
          <w:sz w:val="28"/>
          <w:szCs w:val="28"/>
        </w:rPr>
        <w:t>.</w:t>
      </w:r>
    </w:p>
    <w:p w14:paraId="44913645" w14:textId="335D3BF7" w:rsidR="00C52CB7" w:rsidRPr="005E6608" w:rsidRDefault="00C52CB7" w:rsidP="005A79AF">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Tiếp tục đẩy mạnh </w:t>
      </w:r>
      <w:r w:rsidRPr="005E6608">
        <w:rPr>
          <w:rFonts w:ascii="Times New Roman" w:hAnsi="Times New Roman"/>
          <w:sz w:val="28"/>
          <w:szCs w:val="28"/>
        </w:rPr>
        <w:t>thực hiện Đề án phát triển ứng dụng dữ liệu về dân cư, định danh và xác thực điện tử phục vụ chuyển đổi số quốc gia giai đoạn 2022 - 2025, tầm nhìn đến năm 2030</w:t>
      </w:r>
      <w:r>
        <w:rPr>
          <w:rFonts w:ascii="Times New Roman" w:hAnsi="Times New Roman"/>
          <w:sz w:val="28"/>
          <w:szCs w:val="28"/>
        </w:rPr>
        <w:t xml:space="preserve">. Ban hành Kế hoạch chuyển đổi số năm 2024. </w:t>
      </w:r>
      <w:r w:rsidR="005A79AF">
        <w:rPr>
          <w:rFonts w:ascii="Times New Roman" w:hAnsi="Times New Roman"/>
          <w:sz w:val="28"/>
          <w:szCs w:val="28"/>
        </w:rPr>
        <w:t xml:space="preserve">Tổ chức tập huấn, vận trạng và khai thác dữ liệu </w:t>
      </w:r>
      <w:r w:rsidRPr="005E6608">
        <w:rPr>
          <w:rFonts w:ascii="Times New Roman" w:hAnsi="Times New Roman"/>
          <w:sz w:val="28"/>
          <w:szCs w:val="28"/>
        </w:rPr>
        <w:t xml:space="preserve">Trang thông tin điện tử </w:t>
      </w:r>
      <w:r w:rsidR="005A79AF">
        <w:rPr>
          <w:rFonts w:ascii="Times New Roman" w:hAnsi="Times New Roman"/>
          <w:sz w:val="28"/>
          <w:szCs w:val="28"/>
        </w:rPr>
        <w:t xml:space="preserve"> huyện và các xã, thị trấn</w:t>
      </w:r>
      <w:r w:rsidRPr="005E6608">
        <w:rPr>
          <w:rFonts w:ascii="Times New Roman" w:hAnsi="Times New Roman"/>
          <w:sz w:val="28"/>
          <w:szCs w:val="28"/>
        </w:rPr>
        <w:t>.</w:t>
      </w:r>
    </w:p>
    <w:p w14:paraId="5851B57E" w14:textId="387260EA" w:rsidR="003868AE" w:rsidRDefault="00F66A99" w:rsidP="003868AE">
      <w:pPr>
        <w:spacing w:before="120" w:after="0" w:line="240" w:lineRule="auto"/>
        <w:ind w:firstLine="714"/>
        <w:jc w:val="both"/>
        <w:rPr>
          <w:rFonts w:ascii="Times New Roman" w:hAnsi="Times New Roman" w:cs="Times New Roman"/>
          <w:sz w:val="28"/>
          <w:szCs w:val="32"/>
        </w:rPr>
      </w:pPr>
      <w:r w:rsidRPr="00F66A99">
        <w:rPr>
          <w:rFonts w:ascii="Times New Roman" w:hAnsi="Times New Roman" w:cs="Times New Roman"/>
          <w:b/>
          <w:sz w:val="28"/>
          <w:szCs w:val="28"/>
        </w:rPr>
        <w:t>3.</w:t>
      </w:r>
      <w:r w:rsidRPr="00F66A99">
        <w:rPr>
          <w:rFonts w:ascii="Times New Roman" w:hAnsi="Times New Roman" w:cs="Times New Roman"/>
          <w:sz w:val="28"/>
          <w:szCs w:val="28"/>
        </w:rPr>
        <w:t xml:space="preserve"> </w:t>
      </w:r>
      <w:r w:rsidRPr="00F66A99">
        <w:rPr>
          <w:rFonts w:ascii="Times New Roman" w:hAnsi="Times New Roman"/>
          <w:b/>
          <w:bCs/>
          <w:iCs/>
          <w:sz w:val="28"/>
          <w:szCs w:val="28"/>
        </w:rPr>
        <w:t xml:space="preserve">Công tác tiếp dân, giải quyết đơn thư và thanh tra, kiểm tra: </w:t>
      </w:r>
      <w:r w:rsidRPr="00F66A99">
        <w:rPr>
          <w:rFonts w:ascii="Times New Roman" w:hAnsi="Times New Roman"/>
          <w:bCs/>
          <w:iCs/>
          <w:sz w:val="28"/>
          <w:szCs w:val="28"/>
        </w:rPr>
        <w:t>Tiếp tục duy trì công tác tiếp dân định kỳ và thường xuyên</w:t>
      </w:r>
      <w:r w:rsidR="000730C8">
        <w:rPr>
          <w:rFonts w:ascii="Times New Roman" w:hAnsi="Times New Roman"/>
          <w:bCs/>
          <w:iCs/>
          <w:sz w:val="28"/>
          <w:szCs w:val="28"/>
        </w:rPr>
        <w:t>.</w:t>
      </w:r>
      <w:r w:rsidRPr="00F66A99">
        <w:rPr>
          <w:rFonts w:ascii="Times New Roman" w:hAnsi="Times New Roman"/>
          <w:bCs/>
          <w:iCs/>
          <w:sz w:val="28"/>
          <w:szCs w:val="28"/>
        </w:rPr>
        <w:t xml:space="preserve"> </w:t>
      </w:r>
      <w:r w:rsidR="00600810" w:rsidRPr="00600810">
        <w:rPr>
          <w:rFonts w:ascii="Times New Roman" w:hAnsi="Times New Roman" w:cs="Times New Roman"/>
          <w:sz w:val="28"/>
          <w:szCs w:val="28"/>
        </w:rPr>
        <w:t>Quý I/2024 toàn huyện tiếp 134 lượt</w:t>
      </w:r>
      <w:r w:rsidR="00956CFB">
        <w:rPr>
          <w:rFonts w:ascii="Times New Roman" w:hAnsi="Times New Roman" w:cs="Times New Roman"/>
          <w:sz w:val="28"/>
          <w:szCs w:val="28"/>
        </w:rPr>
        <w:t xml:space="preserve">; tiếp nhận 66 đơn/66 vụ việc; các vụ việc được các ngành chuyên môn và địa phương giải quyết đảm bảo theo quy định pháp luật. </w:t>
      </w:r>
      <w:r w:rsidR="00D254EA" w:rsidRPr="00D254EA">
        <w:rPr>
          <w:rFonts w:ascii="Times New Roman" w:hAnsi="Times New Roman" w:cs="Times New Roman"/>
          <w:sz w:val="28"/>
          <w:szCs w:val="32"/>
        </w:rPr>
        <w:t>Triển khai cuộc Thanh tra trách nhiệm về thực hiện công vụ của cán bộ, công chức, viên chức trong việc giải quyết thủ tục hành chính, cung cấp dịch vụ hành chính công cho cá nhân, tổ chức tại xã Ân Đức và xã Ân Tín</w:t>
      </w:r>
      <w:r w:rsidR="003868AE">
        <w:rPr>
          <w:rFonts w:ascii="Times New Roman" w:hAnsi="Times New Roman" w:cs="Times New Roman"/>
          <w:sz w:val="28"/>
          <w:szCs w:val="32"/>
        </w:rPr>
        <w:t xml:space="preserve">. </w:t>
      </w:r>
      <w:r w:rsidR="00D254EA" w:rsidRPr="00D254EA">
        <w:rPr>
          <w:rFonts w:ascii="Times New Roman" w:hAnsi="Times New Roman" w:cs="Times New Roman"/>
          <w:sz w:val="28"/>
          <w:szCs w:val="32"/>
        </w:rPr>
        <w:t>Tổ chức triển khai cuộc thanh tra việc chấp hành các quy định của pháp luật trong việc quản lý và sử dụng đất đai tại UBND xã Ân Tường Đông</w:t>
      </w:r>
      <w:r w:rsidR="003868AE">
        <w:rPr>
          <w:rFonts w:ascii="Times New Roman" w:hAnsi="Times New Roman" w:cs="Times New Roman"/>
          <w:sz w:val="28"/>
          <w:szCs w:val="32"/>
        </w:rPr>
        <w:t>.</w:t>
      </w:r>
    </w:p>
    <w:p w14:paraId="4126F5D2" w14:textId="51AC9257" w:rsidR="00F66A99" w:rsidRPr="00F66A99" w:rsidRDefault="00F66A99" w:rsidP="003868AE">
      <w:pPr>
        <w:spacing w:before="120" w:after="0" w:line="240" w:lineRule="auto"/>
        <w:ind w:firstLine="714"/>
        <w:jc w:val="both"/>
        <w:rPr>
          <w:rFonts w:ascii="Times New Roman" w:hAnsi="Times New Roman" w:cs="Times New Roman"/>
          <w:sz w:val="28"/>
          <w:szCs w:val="28"/>
        </w:rPr>
      </w:pPr>
      <w:r w:rsidRPr="00F66A99">
        <w:rPr>
          <w:rFonts w:ascii="Times New Roman" w:hAnsi="Times New Roman"/>
          <w:b/>
          <w:bCs/>
          <w:iCs/>
          <w:sz w:val="28"/>
          <w:szCs w:val="28"/>
        </w:rPr>
        <w:t>5.</w:t>
      </w:r>
      <w:r w:rsidRPr="00F66A99">
        <w:rPr>
          <w:rFonts w:ascii="Times New Roman" w:hAnsi="Times New Roman"/>
          <w:b/>
          <w:iCs/>
          <w:sz w:val="28"/>
          <w:szCs w:val="28"/>
        </w:rPr>
        <w:t xml:space="preserve"> Công tác tuyên truyền, phổ biến giáo dục pháp luật:</w:t>
      </w:r>
      <w:r w:rsidR="00B329A6">
        <w:rPr>
          <w:rFonts w:ascii="Times New Roman" w:hAnsi="Times New Roman"/>
          <w:b/>
          <w:iCs/>
          <w:sz w:val="28"/>
          <w:szCs w:val="28"/>
        </w:rPr>
        <w:t xml:space="preserve"> </w:t>
      </w:r>
      <w:r w:rsidR="00B329A6" w:rsidRPr="00B329A6">
        <w:rPr>
          <w:rFonts w:ascii="Times New Roman" w:hAnsi="Times New Roman"/>
          <w:iCs/>
          <w:sz w:val="28"/>
          <w:szCs w:val="28"/>
        </w:rPr>
        <w:t>Ban hành</w:t>
      </w:r>
      <w:r w:rsidR="00B329A6">
        <w:rPr>
          <w:rFonts w:ascii="Times New Roman" w:hAnsi="Times New Roman"/>
          <w:iCs/>
          <w:sz w:val="28"/>
          <w:szCs w:val="28"/>
        </w:rPr>
        <w:t xml:space="preserve"> </w:t>
      </w:r>
      <w:r w:rsidR="00B329A6" w:rsidRPr="00B329A6">
        <w:rPr>
          <w:rFonts w:ascii="Times New Roman" w:hAnsi="Times New Roman" w:cs="Times New Roman"/>
          <w:sz w:val="28"/>
          <w:szCs w:val="28"/>
        </w:rPr>
        <w:t>Chương trình trọng tâm công tác tư pháp</w:t>
      </w:r>
      <w:r w:rsidR="00B329A6">
        <w:rPr>
          <w:rFonts w:ascii="Times New Roman" w:hAnsi="Times New Roman" w:cs="Times New Roman"/>
          <w:sz w:val="28"/>
          <w:szCs w:val="28"/>
        </w:rPr>
        <w:t xml:space="preserve">, Kế hoạch </w:t>
      </w:r>
      <w:r w:rsidR="00B329A6" w:rsidRPr="00B329A6">
        <w:rPr>
          <w:rFonts w:ascii="Times New Roman" w:hAnsi="Times New Roman" w:cs="Times New Roman"/>
          <w:sz w:val="28"/>
          <w:szCs w:val="28"/>
        </w:rPr>
        <w:t>xây dựng, thẩm định và kiểm tra văn bản quy phạm pháp luật</w:t>
      </w:r>
      <w:r w:rsidR="00B329A6">
        <w:rPr>
          <w:rFonts w:ascii="Times New Roman" w:hAnsi="Times New Roman" w:cs="Times New Roman"/>
          <w:sz w:val="28"/>
          <w:szCs w:val="28"/>
        </w:rPr>
        <w:t xml:space="preserve"> năm 2024. </w:t>
      </w:r>
      <w:r w:rsidR="003976F3" w:rsidRPr="003976F3">
        <w:rPr>
          <w:rFonts w:ascii="Times New Roman" w:hAnsi="Times New Roman" w:cs="Times New Roman"/>
          <w:sz w:val="28"/>
          <w:szCs w:val="28"/>
        </w:rPr>
        <w:t>Quyết định công bố kết quả hệ thống hóa văn bản quy phạm pháp luật của HĐND, UBND huyện trong kỳ hệ thống hóa 2019- 2023.</w:t>
      </w:r>
      <w:r w:rsidR="003976F3">
        <w:rPr>
          <w:rFonts w:ascii="Times New Roman" w:hAnsi="Times New Roman" w:cs="Times New Roman"/>
          <w:sz w:val="28"/>
          <w:szCs w:val="28"/>
        </w:rPr>
        <w:t xml:space="preserve"> </w:t>
      </w:r>
      <w:r w:rsidR="00B329A6">
        <w:rPr>
          <w:rFonts w:ascii="Times New Roman" w:hAnsi="Times New Roman" w:cs="Times New Roman"/>
          <w:sz w:val="28"/>
          <w:szCs w:val="28"/>
        </w:rPr>
        <w:t>Tiếp tục t</w:t>
      </w:r>
      <w:r w:rsidRPr="00F66A99">
        <w:rPr>
          <w:rFonts w:ascii="Times New Roman" w:hAnsi="Times New Roman" w:cs="Times New Roman"/>
          <w:sz w:val="28"/>
          <w:szCs w:val="28"/>
        </w:rPr>
        <w:t xml:space="preserve">riển khai thực hiện Kế hoạch </w:t>
      </w:r>
      <w:r w:rsidRPr="00F66A99">
        <w:rPr>
          <w:rFonts w:ascii="Times New Roman" w:eastAsia="Calibri" w:hAnsi="Times New Roman" w:cs="Times New Roman"/>
          <w:sz w:val="28"/>
          <w:szCs w:val="28"/>
        </w:rPr>
        <w:t>Phổ biến, giáo dục pháp luật và tuyên truyề</w:t>
      </w:r>
      <w:r w:rsidR="00261B5B">
        <w:rPr>
          <w:rFonts w:ascii="Times New Roman" w:eastAsia="Calibri" w:hAnsi="Times New Roman" w:cs="Times New Roman"/>
          <w:sz w:val="28"/>
          <w:szCs w:val="28"/>
        </w:rPr>
        <w:t>n năm 2024</w:t>
      </w:r>
      <w:r w:rsidR="00203E35">
        <w:rPr>
          <w:rFonts w:ascii="Times New Roman" w:eastAsia="Calibri" w:hAnsi="Times New Roman" w:cs="Times New Roman"/>
          <w:sz w:val="28"/>
          <w:szCs w:val="28"/>
        </w:rPr>
        <w:t>.</w:t>
      </w:r>
      <w:r w:rsidRPr="00F66A99">
        <w:rPr>
          <w:rFonts w:ascii="Times New Roman" w:eastAsia="Calibri" w:hAnsi="Times New Roman" w:cs="Times New Roman"/>
          <w:sz w:val="28"/>
          <w:szCs w:val="28"/>
        </w:rPr>
        <w:t xml:space="preserve"> </w:t>
      </w:r>
    </w:p>
    <w:p w14:paraId="5D143F97" w14:textId="10A041BA" w:rsidR="00271BE2" w:rsidRPr="00271BE2" w:rsidRDefault="00EA76CF" w:rsidP="00571B78">
      <w:pPr>
        <w:spacing w:before="120" w:after="0" w:line="240" w:lineRule="auto"/>
        <w:ind w:firstLine="851"/>
        <w:jc w:val="both"/>
        <w:rPr>
          <w:rFonts w:ascii="Times New Roman" w:hAnsi="Times New Roman" w:cs="Times New Roman"/>
          <w:sz w:val="28"/>
          <w:szCs w:val="28"/>
        </w:rPr>
      </w:pPr>
      <w:r w:rsidRPr="00EA76CF">
        <w:rPr>
          <w:rFonts w:ascii="Times New Roman" w:hAnsi="Times New Roman" w:cs="Times New Roman"/>
          <w:b/>
          <w:sz w:val="28"/>
          <w:szCs w:val="28"/>
        </w:rPr>
        <w:t>6. Quố</w:t>
      </w:r>
      <w:r w:rsidR="00300CA8">
        <w:rPr>
          <w:rFonts w:ascii="Times New Roman" w:hAnsi="Times New Roman" w:cs="Times New Roman"/>
          <w:b/>
          <w:sz w:val="28"/>
          <w:szCs w:val="28"/>
        </w:rPr>
        <w:t>c phòng -</w:t>
      </w:r>
      <w:r w:rsidRPr="00EA76CF">
        <w:rPr>
          <w:rFonts w:ascii="Times New Roman" w:hAnsi="Times New Roman" w:cs="Times New Roman"/>
          <w:b/>
          <w:sz w:val="28"/>
          <w:szCs w:val="28"/>
        </w:rPr>
        <w:t xml:space="preserve"> An ninh:</w:t>
      </w:r>
      <w:r w:rsidR="00A6014E">
        <w:rPr>
          <w:rFonts w:ascii="Times New Roman" w:hAnsi="Times New Roman" w:cs="Times New Roman"/>
          <w:b/>
          <w:sz w:val="28"/>
          <w:szCs w:val="28"/>
        </w:rPr>
        <w:t xml:space="preserve"> </w:t>
      </w:r>
      <w:r w:rsidR="00300CA8">
        <w:rPr>
          <w:rFonts w:ascii="Times New Roman" w:hAnsi="Times New Roman" w:cs="Times New Roman"/>
          <w:sz w:val="28"/>
          <w:szCs w:val="28"/>
        </w:rPr>
        <w:t>Tổ chứ</w:t>
      </w:r>
      <w:r w:rsidR="002B3D3F">
        <w:rPr>
          <w:rFonts w:ascii="Times New Roman" w:hAnsi="Times New Roman" w:cs="Times New Roman"/>
          <w:sz w:val="28"/>
          <w:szCs w:val="28"/>
        </w:rPr>
        <w:t>c Lễ giao nhận quân năm 2024, đạt 100% chỉ tiêu; đồng thời, đón quân nhân xuất ngũ về địa phương. Chuẩn bị các điều kiện</w:t>
      </w:r>
      <w:r w:rsidR="00E464FB">
        <w:rPr>
          <w:rFonts w:ascii="Times New Roman" w:hAnsi="Times New Roman" w:cs="Times New Roman"/>
          <w:sz w:val="28"/>
          <w:szCs w:val="28"/>
        </w:rPr>
        <w:t xml:space="preserve"> </w:t>
      </w:r>
      <w:r w:rsidR="00E464FB">
        <w:rPr>
          <w:rFonts w:ascii="Times New Roman" w:hAnsi="Times New Roman" w:cs="Times New Roman"/>
          <w:sz w:val="28"/>
          <w:szCs w:val="28"/>
        </w:rPr>
        <w:lastRenderedPageBreak/>
        <w:t>và</w:t>
      </w:r>
      <w:r w:rsidR="002B3D3F">
        <w:rPr>
          <w:rFonts w:ascii="Times New Roman" w:hAnsi="Times New Roman" w:cs="Times New Roman"/>
          <w:sz w:val="28"/>
          <w:szCs w:val="28"/>
        </w:rPr>
        <w:t xml:space="preserve"> tổ chức Lễ ra quân huấn luyện năm 2024</w:t>
      </w:r>
      <w:r w:rsidR="00300CA8">
        <w:rPr>
          <w:rFonts w:ascii="Times New Roman" w:hAnsi="Times New Roman" w:cs="Times New Roman"/>
          <w:sz w:val="28"/>
          <w:szCs w:val="28"/>
        </w:rPr>
        <w:t xml:space="preserve">. </w:t>
      </w:r>
      <w:r w:rsidR="00E464FB">
        <w:rPr>
          <w:rFonts w:ascii="Times New Roman" w:hAnsi="Times New Roman" w:cs="Times New Roman"/>
          <w:sz w:val="28"/>
          <w:szCs w:val="28"/>
        </w:rPr>
        <w:t xml:space="preserve">Đồng thời, tổng kết công tác tuyển chọn, gọi công dân nhập ngũ năm 2024, triển khai nhiệm vụ năm 2025. </w:t>
      </w:r>
    </w:p>
    <w:p w14:paraId="296E95BE" w14:textId="24530AA0" w:rsidR="004A5E82" w:rsidRPr="00165061" w:rsidRDefault="004A5E82" w:rsidP="00165061">
      <w:pPr>
        <w:spacing w:before="120" w:after="0" w:line="240" w:lineRule="auto"/>
        <w:ind w:firstLine="851"/>
        <w:jc w:val="both"/>
        <w:rPr>
          <w:rFonts w:ascii="Times New Roman" w:hAnsi="Times New Roman"/>
          <w:color w:val="000000"/>
          <w:sz w:val="28"/>
          <w:szCs w:val="28"/>
        </w:rPr>
      </w:pPr>
      <w:r w:rsidRPr="005E6608">
        <w:rPr>
          <w:rFonts w:ascii="Times New Roman" w:hAnsi="Times New Roman"/>
          <w:color w:val="000000"/>
          <w:sz w:val="28"/>
          <w:szCs w:val="28"/>
        </w:rPr>
        <w:t xml:space="preserve">Tiếp tục tăng cường kiểm tra, kiểm soát an ninh trật tự, an toàn giao thông trong dịp trước trong và sau Tết Nguyên đán. Trong </w:t>
      </w:r>
      <w:r w:rsidRPr="005E6608">
        <w:rPr>
          <w:rFonts w:ascii="Times New Roman" w:hAnsi="Times New Roman"/>
          <w:color w:val="000000"/>
          <w:sz w:val="28"/>
          <w:szCs w:val="28"/>
          <w:lang w:val="vi-VN"/>
        </w:rPr>
        <w:t>Quý 1</w:t>
      </w:r>
      <w:r w:rsidRPr="005E6608">
        <w:rPr>
          <w:rFonts w:ascii="Times New Roman" w:hAnsi="Times New Roman"/>
          <w:color w:val="000000"/>
          <w:sz w:val="28"/>
          <w:szCs w:val="28"/>
        </w:rPr>
        <w:t xml:space="preserve">, tội phạm về trật tự xã hội xảy ra </w:t>
      </w:r>
      <w:r w:rsidRPr="005E6608">
        <w:rPr>
          <w:rFonts w:ascii="Times New Roman" w:hAnsi="Times New Roman"/>
          <w:color w:val="000000"/>
          <w:sz w:val="28"/>
          <w:szCs w:val="28"/>
          <w:lang w:val="vi-VN"/>
        </w:rPr>
        <w:t>28</w:t>
      </w:r>
      <w:r w:rsidRPr="005E6608">
        <w:rPr>
          <w:rFonts w:ascii="Times New Roman" w:hAnsi="Times New Roman"/>
          <w:color w:val="000000"/>
          <w:sz w:val="28"/>
          <w:szCs w:val="28"/>
        </w:rPr>
        <w:t xml:space="preserve"> vụ, </w:t>
      </w:r>
      <w:r w:rsidRPr="005E6608">
        <w:rPr>
          <w:rFonts w:ascii="Times New Roman" w:hAnsi="Times New Roman"/>
          <w:color w:val="000000"/>
          <w:sz w:val="28"/>
          <w:szCs w:val="28"/>
          <w:lang w:val="vi-VN"/>
        </w:rPr>
        <w:t xml:space="preserve">65 đối tượng; </w:t>
      </w:r>
      <w:r w:rsidRPr="005E6608">
        <w:rPr>
          <w:rFonts w:ascii="Times New Roman" w:hAnsi="Times New Roman"/>
          <w:color w:val="000000"/>
          <w:sz w:val="28"/>
          <w:szCs w:val="28"/>
        </w:rPr>
        <w:t xml:space="preserve">tội phạm ma túy </w:t>
      </w:r>
      <w:r w:rsidRPr="005E6608">
        <w:rPr>
          <w:rFonts w:ascii="Times New Roman" w:hAnsi="Times New Roman"/>
          <w:color w:val="000000"/>
          <w:sz w:val="28"/>
          <w:szCs w:val="28"/>
          <w:lang w:val="vi-VN"/>
        </w:rPr>
        <w:t>3</w:t>
      </w:r>
      <w:r w:rsidRPr="005E6608">
        <w:rPr>
          <w:rFonts w:ascii="Times New Roman" w:hAnsi="Times New Roman"/>
          <w:color w:val="000000"/>
          <w:sz w:val="28"/>
          <w:szCs w:val="28"/>
        </w:rPr>
        <w:t xml:space="preserve"> vụ, </w:t>
      </w:r>
      <w:r w:rsidRPr="005E6608">
        <w:rPr>
          <w:rFonts w:ascii="Times New Roman" w:hAnsi="Times New Roman"/>
          <w:color w:val="000000"/>
          <w:sz w:val="28"/>
          <w:szCs w:val="28"/>
          <w:lang w:val="vi-VN"/>
        </w:rPr>
        <w:t>7</w:t>
      </w:r>
      <w:r w:rsidRPr="005E6608">
        <w:rPr>
          <w:rFonts w:ascii="Times New Roman" w:hAnsi="Times New Roman"/>
          <w:color w:val="000000"/>
          <w:sz w:val="28"/>
          <w:szCs w:val="28"/>
        </w:rPr>
        <w:t xml:space="preserve"> đối tượng;</w:t>
      </w:r>
      <w:r w:rsidRPr="005E6608">
        <w:rPr>
          <w:rFonts w:ascii="Times New Roman" w:hAnsi="Times New Roman"/>
          <w:color w:val="000000"/>
          <w:sz w:val="28"/>
          <w:szCs w:val="28"/>
          <w:lang w:val="vi-VN"/>
        </w:rPr>
        <w:t xml:space="preserve"> phát hiện 1 vụ tàng trữ hàng cấm; 2 vụ vi phạm về môi trường; tai nạn giao thông 14 vụ, chết 4 người; cháy nổ xảy ra 01 vụ; tai tệ nạn 4 vụ, chết 4 người</w:t>
      </w:r>
      <w:r w:rsidR="00165061">
        <w:rPr>
          <w:rFonts w:ascii="Times New Roman" w:hAnsi="Times New Roman"/>
          <w:color w:val="000000"/>
          <w:sz w:val="28"/>
          <w:szCs w:val="28"/>
        </w:rPr>
        <w:t>. Lực lượng cảnh sát giao thông tổ chức tuần tra1.122 tuần tra, phát hiện và xử phạt hành chính 285 trường hợp vi phạm, tổng số tiền trên 734 triệu đồng.</w:t>
      </w:r>
    </w:p>
    <w:p w14:paraId="504F74B2" w14:textId="127363E8" w:rsidR="00AB3B0D" w:rsidRPr="00AB3B0D" w:rsidRDefault="00AB3B0D" w:rsidP="00AB3B0D">
      <w:pPr>
        <w:spacing w:before="120" w:after="0" w:line="240" w:lineRule="auto"/>
        <w:jc w:val="center"/>
        <w:rPr>
          <w:rFonts w:ascii="Times New Roman" w:hAnsi="Times New Roman"/>
          <w:b/>
          <w:bCs/>
          <w:color w:val="000000"/>
          <w:sz w:val="28"/>
          <w:szCs w:val="28"/>
        </w:rPr>
      </w:pPr>
      <w:r w:rsidRPr="00AB3B0D">
        <w:rPr>
          <w:rFonts w:ascii="Times New Roman" w:hAnsi="Times New Roman"/>
          <w:b/>
          <w:bCs/>
          <w:color w:val="000000"/>
          <w:sz w:val="28"/>
          <w:szCs w:val="28"/>
        </w:rPr>
        <w:t>Phần thứ hai</w:t>
      </w:r>
    </w:p>
    <w:p w14:paraId="46029921" w14:textId="016BF778" w:rsidR="00AB3B0D" w:rsidRPr="00AB3B0D" w:rsidRDefault="00AB3B0D" w:rsidP="00AB3B0D">
      <w:pPr>
        <w:spacing w:before="120" w:after="0" w:line="240" w:lineRule="auto"/>
        <w:jc w:val="center"/>
        <w:rPr>
          <w:rFonts w:ascii="Times New Roman" w:hAnsi="Times New Roman"/>
          <w:b/>
          <w:bCs/>
          <w:sz w:val="28"/>
        </w:rPr>
      </w:pPr>
      <w:r w:rsidRPr="00AB3B0D">
        <w:rPr>
          <w:rFonts w:ascii="Times New Roman" w:hAnsi="Times New Roman"/>
          <w:b/>
          <w:bCs/>
          <w:color w:val="000000"/>
          <w:sz w:val="28"/>
          <w:szCs w:val="28"/>
        </w:rPr>
        <w:t>MỘT SỐ TỒN TẠI, HẠN CHẾ</w:t>
      </w:r>
    </w:p>
    <w:p w14:paraId="33E945B9" w14:textId="06912D16" w:rsidR="00D91ACF" w:rsidRDefault="00AB3B0D" w:rsidP="00AB3B0D">
      <w:pPr>
        <w:spacing w:before="120" w:after="120" w:line="266" w:lineRule="auto"/>
        <w:ind w:firstLine="567"/>
        <w:jc w:val="both"/>
        <w:rPr>
          <w:rFonts w:ascii="Times New Roman" w:hAnsi="Times New Roman"/>
          <w:sz w:val="28"/>
          <w:szCs w:val="28"/>
          <w:lang w:val="nl-NL"/>
        </w:rPr>
      </w:pPr>
      <w:r w:rsidRPr="00AB3B0D">
        <w:rPr>
          <w:rFonts w:ascii="Times New Roman" w:hAnsi="Times New Roman"/>
          <w:sz w:val="28"/>
          <w:szCs w:val="28"/>
          <w:lang w:val="nl-NL"/>
        </w:rPr>
        <w:t>-</w:t>
      </w:r>
      <w:r w:rsidR="00D91ACF">
        <w:rPr>
          <w:rFonts w:ascii="Times New Roman" w:hAnsi="Times New Roman"/>
          <w:sz w:val="28"/>
          <w:szCs w:val="28"/>
          <w:lang w:val="nl-NL"/>
        </w:rPr>
        <w:t xml:space="preserve"> </w:t>
      </w:r>
      <w:r w:rsidR="00CA6321">
        <w:rPr>
          <w:rFonts w:ascii="Times New Roman" w:hAnsi="Times New Roman"/>
          <w:sz w:val="28"/>
          <w:szCs w:val="28"/>
          <w:lang w:val="nl-NL"/>
        </w:rPr>
        <w:t>Việc xây dựng Kế hoạch và xác định nhiệm vụ trọng tâm để thực hiện các nhiệm vụ, chỉ tiêu UBND huyện giao còn có mặt hạn chế ở m</w:t>
      </w:r>
      <w:r w:rsidR="00D91ACF">
        <w:rPr>
          <w:rFonts w:ascii="Times New Roman" w:hAnsi="Times New Roman"/>
          <w:sz w:val="28"/>
          <w:szCs w:val="28"/>
          <w:lang w:val="nl-NL"/>
        </w:rPr>
        <w:t>ột số ngành, địa phương</w:t>
      </w:r>
      <w:r w:rsidR="00531896">
        <w:rPr>
          <w:rFonts w:ascii="Times New Roman" w:hAnsi="Times New Roman"/>
          <w:sz w:val="28"/>
          <w:szCs w:val="28"/>
          <w:lang w:val="nl-NL"/>
        </w:rPr>
        <w:t>; nhất là xác định nhiệm vụ trọng tâm chưa phù hợp với thực tế địa phương</w:t>
      </w:r>
      <w:r w:rsidR="00624F74">
        <w:rPr>
          <w:rFonts w:ascii="Times New Roman" w:hAnsi="Times New Roman"/>
          <w:sz w:val="28"/>
          <w:szCs w:val="28"/>
          <w:lang w:val="nl-NL"/>
        </w:rPr>
        <w:t>.</w:t>
      </w:r>
      <w:r w:rsidRPr="00AB3B0D">
        <w:rPr>
          <w:rFonts w:ascii="Times New Roman" w:hAnsi="Times New Roman"/>
          <w:sz w:val="28"/>
          <w:szCs w:val="28"/>
          <w:lang w:val="nl-NL"/>
        </w:rPr>
        <w:t xml:space="preserve"> </w:t>
      </w:r>
    </w:p>
    <w:p w14:paraId="0B0CA5B9" w14:textId="27C69DFB" w:rsidR="006873D9" w:rsidRDefault="006873D9" w:rsidP="00AB3B0D">
      <w:pPr>
        <w:spacing w:before="120" w:after="120" w:line="266" w:lineRule="auto"/>
        <w:ind w:firstLine="567"/>
        <w:jc w:val="both"/>
        <w:rPr>
          <w:rFonts w:ascii="Times New Roman" w:hAnsi="Times New Roman"/>
          <w:sz w:val="28"/>
          <w:szCs w:val="28"/>
          <w:lang w:val="nl-NL"/>
        </w:rPr>
      </w:pPr>
      <w:r>
        <w:rPr>
          <w:rFonts w:ascii="Times New Roman" w:hAnsi="Times New Roman"/>
          <w:sz w:val="28"/>
          <w:szCs w:val="28"/>
          <w:lang w:val="nl-NL"/>
        </w:rPr>
        <w:t xml:space="preserve">- Một số địa phương </w:t>
      </w:r>
      <w:r w:rsidR="00B24CBB">
        <w:rPr>
          <w:rFonts w:ascii="Times New Roman" w:hAnsi="Times New Roman"/>
          <w:sz w:val="28"/>
          <w:szCs w:val="28"/>
          <w:lang w:val="nl-NL"/>
        </w:rPr>
        <w:t>chưa chủ động xây dựng kế hoạch nâng cao và thực hiện các tiêu chí Nông thôn mới</w:t>
      </w:r>
      <w:r w:rsidR="00B97CA6">
        <w:rPr>
          <w:rFonts w:ascii="Times New Roman" w:hAnsi="Times New Roman"/>
          <w:sz w:val="28"/>
          <w:szCs w:val="28"/>
          <w:lang w:val="nl-NL"/>
        </w:rPr>
        <w:t xml:space="preserve"> và triển khai các dự án, tiểu dự án</w:t>
      </w:r>
      <w:r w:rsidR="00812261">
        <w:rPr>
          <w:rFonts w:ascii="Times New Roman" w:hAnsi="Times New Roman"/>
          <w:sz w:val="28"/>
          <w:szCs w:val="28"/>
          <w:lang w:val="nl-NL"/>
        </w:rPr>
        <w:t xml:space="preserve"> hỗ trợ phát triển sản xuất thuộc Chương trình mục tiêu Quốc gia gảm nghèo</w:t>
      </w:r>
      <w:r w:rsidR="00B24CBB">
        <w:rPr>
          <w:rFonts w:ascii="Times New Roman" w:hAnsi="Times New Roman"/>
          <w:sz w:val="28"/>
          <w:szCs w:val="28"/>
          <w:lang w:val="nl-NL"/>
        </w:rPr>
        <w:t xml:space="preserve"> năm 2024.</w:t>
      </w:r>
    </w:p>
    <w:p w14:paraId="33C9D79B" w14:textId="5561C000" w:rsidR="00AB3B0D" w:rsidRPr="00AB3B0D" w:rsidRDefault="00AB3B0D" w:rsidP="00AB3B0D">
      <w:pPr>
        <w:spacing w:before="120" w:after="120" w:line="266" w:lineRule="auto"/>
        <w:ind w:firstLine="567"/>
        <w:jc w:val="both"/>
        <w:rPr>
          <w:rFonts w:ascii="Times New Roman" w:hAnsi="Times New Roman"/>
          <w:sz w:val="28"/>
          <w:szCs w:val="28"/>
          <w:lang w:val="nl-NL"/>
        </w:rPr>
      </w:pPr>
      <w:r w:rsidRPr="00AB3B0D">
        <w:rPr>
          <w:rFonts w:ascii="Times New Roman" w:hAnsi="Times New Roman"/>
          <w:sz w:val="28"/>
          <w:szCs w:val="28"/>
          <w:lang w:val="nl-NL"/>
        </w:rPr>
        <w:t>- Công tác quản lý đất đai, khoáng sản, rừng ở một số địa phương chưa tập trung, việc phát hiện xử lý các vi phạm còn chưa kịp thời.</w:t>
      </w:r>
      <w:r w:rsidR="00D41339">
        <w:rPr>
          <w:rFonts w:ascii="Times New Roman" w:hAnsi="Times New Roman"/>
          <w:sz w:val="28"/>
          <w:szCs w:val="28"/>
          <w:lang w:val="nl-NL"/>
        </w:rPr>
        <w:t xml:space="preserve"> Tiến độ xử lý các trường hợp lấn chiếm đất đai còn chậm so với chỉ tiêu, kế hoạch đề ra.</w:t>
      </w:r>
    </w:p>
    <w:p w14:paraId="6896F3C2" w14:textId="02FA7AE1" w:rsidR="00AB3B0D" w:rsidRPr="00AB3B0D" w:rsidRDefault="00AB3B0D" w:rsidP="00AB3B0D">
      <w:pPr>
        <w:spacing w:before="120" w:after="120" w:line="266" w:lineRule="auto"/>
        <w:ind w:firstLine="567"/>
        <w:jc w:val="both"/>
        <w:rPr>
          <w:rFonts w:ascii="Times New Roman" w:hAnsi="Times New Roman"/>
          <w:sz w:val="28"/>
          <w:szCs w:val="28"/>
          <w:lang w:val="nl-NL"/>
        </w:rPr>
      </w:pPr>
      <w:r w:rsidRPr="00AB3B0D">
        <w:rPr>
          <w:rFonts w:ascii="Times New Roman" w:hAnsi="Times New Roman"/>
          <w:sz w:val="28"/>
          <w:szCs w:val="28"/>
          <w:lang w:val="nl-NL"/>
        </w:rPr>
        <w:t>- Trật tự an toàn xã hội có lúc, có nơi tiềm ẩn phức tạp, đặc biệt là xảy ra tai nạn giao thông</w:t>
      </w:r>
      <w:r w:rsidR="00670FEB">
        <w:rPr>
          <w:rFonts w:ascii="Times New Roman" w:hAnsi="Times New Roman"/>
          <w:sz w:val="28"/>
          <w:szCs w:val="28"/>
          <w:lang w:val="nl-NL"/>
        </w:rPr>
        <w:t xml:space="preserve">, đánh bạc có chiều hướng </w:t>
      </w:r>
      <w:r w:rsidRPr="00AB3B0D">
        <w:rPr>
          <w:rFonts w:ascii="Times New Roman" w:hAnsi="Times New Roman"/>
          <w:sz w:val="28"/>
          <w:szCs w:val="28"/>
          <w:lang w:val="nl-NL"/>
        </w:rPr>
        <w:t>gia tăng.</w:t>
      </w:r>
    </w:p>
    <w:p w14:paraId="62347B91" w14:textId="6794B540" w:rsidR="00D2177D" w:rsidRDefault="00571B78" w:rsidP="00D2177D">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Phần thứ </w:t>
      </w:r>
      <w:r w:rsidR="00670FEB">
        <w:rPr>
          <w:rFonts w:ascii="Times New Roman" w:hAnsi="Times New Roman" w:cs="Times New Roman"/>
          <w:b/>
          <w:sz w:val="28"/>
          <w:szCs w:val="28"/>
        </w:rPr>
        <w:t>ba</w:t>
      </w:r>
      <w:r>
        <w:rPr>
          <w:rFonts w:ascii="Times New Roman" w:hAnsi="Times New Roman" w:cs="Times New Roman"/>
          <w:b/>
          <w:sz w:val="28"/>
          <w:szCs w:val="28"/>
        </w:rPr>
        <w:t>:</w:t>
      </w:r>
    </w:p>
    <w:p w14:paraId="127550A1" w14:textId="59C97EC9" w:rsidR="00571B78" w:rsidRPr="006A19D0" w:rsidRDefault="00571B78" w:rsidP="006A19D0">
      <w:pPr>
        <w:spacing w:before="120" w:after="0" w:line="240" w:lineRule="auto"/>
        <w:jc w:val="center"/>
        <w:rPr>
          <w:rFonts w:ascii="Times New Roman" w:hAnsi="Times New Roman" w:cs="Times New Roman"/>
          <w:b/>
          <w:sz w:val="28"/>
          <w:szCs w:val="28"/>
        </w:rPr>
      </w:pPr>
      <w:r w:rsidRPr="006A19D0">
        <w:rPr>
          <w:rFonts w:ascii="Times New Roman" w:hAnsi="Times New Roman" w:cs="Times New Roman"/>
          <w:b/>
          <w:sz w:val="28"/>
          <w:szCs w:val="28"/>
        </w:rPr>
        <w:t xml:space="preserve">MỘT SỐ NHIỆM VỤ TRỌNG TÂM </w:t>
      </w:r>
      <w:r w:rsidR="00575E0F">
        <w:rPr>
          <w:rFonts w:ascii="Times New Roman" w:hAnsi="Times New Roman" w:cs="Times New Roman"/>
          <w:b/>
          <w:sz w:val="28"/>
          <w:szCs w:val="28"/>
        </w:rPr>
        <w:t xml:space="preserve">QUÝ </w:t>
      </w:r>
      <w:r w:rsidR="00D77A80">
        <w:rPr>
          <w:rFonts w:ascii="Times New Roman" w:hAnsi="Times New Roman" w:cs="Times New Roman"/>
          <w:b/>
          <w:sz w:val="28"/>
          <w:szCs w:val="28"/>
        </w:rPr>
        <w:t>2</w:t>
      </w:r>
    </w:p>
    <w:p w14:paraId="39A2F9FE" w14:textId="16C0DDE1" w:rsidR="00D2177D" w:rsidRPr="006A19D0" w:rsidRDefault="002944D0" w:rsidP="006A19D0">
      <w:pPr>
        <w:spacing w:before="12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C</w:t>
      </w:r>
      <w:r w:rsidR="00757E46" w:rsidRPr="006A19D0">
        <w:rPr>
          <w:rFonts w:ascii="Times New Roman" w:hAnsi="Times New Roman" w:cs="Times New Roman"/>
          <w:sz w:val="28"/>
          <w:szCs w:val="28"/>
        </w:rPr>
        <w:t>ác ngành, địa phương tập trung rà soát kết quả thực hiện các chỉ tiêu, nhiệm vụ. Trên cơ sở đó, tập trung thực hiện một số nhiệm vụ trọng tâm sau:</w:t>
      </w:r>
    </w:p>
    <w:p w14:paraId="42DBA5FF" w14:textId="52AF45EF" w:rsidR="00D05AB8" w:rsidRDefault="006A19D0" w:rsidP="00812F03">
      <w:pPr>
        <w:spacing w:before="120" w:after="0" w:line="240" w:lineRule="auto"/>
        <w:ind w:firstLine="709"/>
        <w:jc w:val="both"/>
        <w:rPr>
          <w:rFonts w:ascii="Times New Roman" w:hAnsi="Times New Roman"/>
          <w:bCs/>
          <w:sz w:val="28"/>
          <w:szCs w:val="28"/>
        </w:rPr>
      </w:pPr>
      <w:r w:rsidRPr="006A19D0">
        <w:rPr>
          <w:rFonts w:ascii="Times New Roman" w:hAnsi="Times New Roman"/>
          <w:b/>
          <w:bCs/>
          <w:sz w:val="28"/>
          <w:szCs w:val="28"/>
        </w:rPr>
        <w:t>1. Sản xuất nông, lâm nghiệp</w:t>
      </w:r>
      <w:r w:rsidR="00672ADE">
        <w:rPr>
          <w:rFonts w:ascii="Times New Roman" w:hAnsi="Times New Roman"/>
          <w:b/>
          <w:bCs/>
          <w:sz w:val="28"/>
          <w:szCs w:val="28"/>
        </w:rPr>
        <w:t xml:space="preserve">. </w:t>
      </w:r>
      <w:r w:rsidR="00672ADE">
        <w:rPr>
          <w:rFonts w:ascii="Times New Roman" w:hAnsi="Times New Roman"/>
          <w:bCs/>
          <w:sz w:val="28"/>
          <w:szCs w:val="28"/>
        </w:rPr>
        <w:t>Tăng cường công tác chỉ đạo các địa phương tập trung s</w:t>
      </w:r>
      <w:r w:rsidR="00D1764D">
        <w:rPr>
          <w:rFonts w:ascii="Times New Roman" w:hAnsi="Times New Roman"/>
          <w:bCs/>
          <w:sz w:val="28"/>
          <w:szCs w:val="28"/>
        </w:rPr>
        <w:t>ả</w:t>
      </w:r>
      <w:r w:rsidR="00672ADE">
        <w:rPr>
          <w:rFonts w:ascii="Times New Roman" w:hAnsi="Times New Roman"/>
          <w:bCs/>
          <w:sz w:val="28"/>
          <w:szCs w:val="28"/>
        </w:rPr>
        <w:t xml:space="preserve">n xuất vụ </w:t>
      </w:r>
      <w:r w:rsidR="00650EA5">
        <w:rPr>
          <w:rFonts w:ascii="Times New Roman" w:hAnsi="Times New Roman"/>
          <w:bCs/>
          <w:sz w:val="28"/>
          <w:szCs w:val="28"/>
        </w:rPr>
        <w:t>Hè</w:t>
      </w:r>
      <w:r w:rsidR="00D1764D">
        <w:rPr>
          <w:rFonts w:ascii="Times New Roman" w:hAnsi="Times New Roman"/>
          <w:bCs/>
          <w:sz w:val="28"/>
          <w:szCs w:val="28"/>
        </w:rPr>
        <w:t xml:space="preserve">, </w:t>
      </w:r>
      <w:r w:rsidR="00650EA5">
        <w:rPr>
          <w:rFonts w:ascii="Times New Roman" w:hAnsi="Times New Roman"/>
          <w:bCs/>
          <w:sz w:val="28"/>
          <w:szCs w:val="28"/>
        </w:rPr>
        <w:t xml:space="preserve">đặc biệt là </w:t>
      </w:r>
      <w:r w:rsidR="00946D87">
        <w:rPr>
          <w:rFonts w:ascii="Times New Roman" w:hAnsi="Times New Roman"/>
          <w:bCs/>
          <w:sz w:val="28"/>
          <w:szCs w:val="28"/>
        </w:rPr>
        <w:t xml:space="preserve">đẩy mạnh công tác chuyển đổi cơ </w:t>
      </w:r>
      <w:r w:rsidR="00812F03">
        <w:rPr>
          <w:rFonts w:ascii="Times New Roman" w:hAnsi="Times New Roman"/>
          <w:bCs/>
          <w:sz w:val="28"/>
          <w:szCs w:val="28"/>
        </w:rPr>
        <w:t xml:space="preserve">cấu cây trồng; rà soát, khoanh vùng sản xuất, nhất là một số diện tích không đảm bảo nước tưới; </w:t>
      </w:r>
      <w:r w:rsidR="00D1764D">
        <w:rPr>
          <w:rFonts w:ascii="Times New Roman" w:hAnsi="Times New Roman"/>
          <w:bCs/>
          <w:sz w:val="28"/>
          <w:szCs w:val="28"/>
        </w:rPr>
        <w:t>theo dõi mực nước các hồ chứa, thực hiện điều tưới nước hợp lý</w:t>
      </w:r>
      <w:r w:rsidR="00812F03">
        <w:rPr>
          <w:rFonts w:ascii="Times New Roman" w:hAnsi="Times New Roman"/>
          <w:bCs/>
          <w:sz w:val="28"/>
          <w:szCs w:val="28"/>
        </w:rPr>
        <w:t xml:space="preserve"> gắn với sẵn sàng phương án chống hạn</w:t>
      </w:r>
      <w:r w:rsidR="00672ADE">
        <w:rPr>
          <w:rFonts w:ascii="Times New Roman" w:hAnsi="Times New Roman"/>
          <w:bCs/>
          <w:sz w:val="28"/>
          <w:szCs w:val="28"/>
        </w:rPr>
        <w:t xml:space="preserve">. </w:t>
      </w:r>
      <w:r w:rsidR="00F43968">
        <w:rPr>
          <w:rFonts w:ascii="Times New Roman" w:hAnsi="Times New Roman"/>
          <w:bCs/>
          <w:sz w:val="28"/>
          <w:szCs w:val="28"/>
        </w:rPr>
        <w:t xml:space="preserve">Tăng cường công tác kiểm tra, </w:t>
      </w:r>
      <w:r w:rsidR="00643FAB">
        <w:rPr>
          <w:rFonts w:ascii="Times New Roman" w:hAnsi="Times New Roman"/>
          <w:bCs/>
          <w:sz w:val="28"/>
          <w:szCs w:val="28"/>
        </w:rPr>
        <w:t xml:space="preserve">kịp thời phát hiện, xử lý tình hình dịch bệnh gây hại cây trồng. </w:t>
      </w:r>
      <w:r w:rsidR="006A3327">
        <w:rPr>
          <w:rFonts w:ascii="Times New Roman" w:hAnsi="Times New Roman"/>
          <w:bCs/>
          <w:sz w:val="28"/>
          <w:szCs w:val="28"/>
        </w:rPr>
        <w:t>T</w:t>
      </w:r>
      <w:r w:rsidR="00643FAB">
        <w:rPr>
          <w:rFonts w:ascii="Times New Roman" w:hAnsi="Times New Roman"/>
          <w:bCs/>
          <w:sz w:val="28"/>
          <w:szCs w:val="28"/>
        </w:rPr>
        <w:t xml:space="preserve">iếp tục thực hiện hỗ trợ các mô hình phát triển cây ăn quả theo kế hoạch. Đặc biệt là chuẩn bị </w:t>
      </w:r>
      <w:r w:rsidR="00F30235">
        <w:rPr>
          <w:rFonts w:ascii="Times New Roman" w:hAnsi="Times New Roman"/>
          <w:bCs/>
          <w:sz w:val="28"/>
          <w:szCs w:val="28"/>
        </w:rPr>
        <w:t xml:space="preserve">tốt </w:t>
      </w:r>
      <w:r w:rsidR="00643FAB">
        <w:rPr>
          <w:rFonts w:ascii="Times New Roman" w:hAnsi="Times New Roman"/>
          <w:bCs/>
          <w:sz w:val="28"/>
          <w:szCs w:val="28"/>
        </w:rPr>
        <w:t>các điều kiện</w:t>
      </w:r>
      <w:r w:rsidR="00F30235">
        <w:rPr>
          <w:rFonts w:ascii="Times New Roman" w:hAnsi="Times New Roman"/>
          <w:bCs/>
          <w:sz w:val="28"/>
          <w:szCs w:val="28"/>
        </w:rPr>
        <w:t>, đảm bảo</w:t>
      </w:r>
      <w:r w:rsidR="00643FAB">
        <w:rPr>
          <w:rFonts w:ascii="Times New Roman" w:hAnsi="Times New Roman"/>
          <w:bCs/>
          <w:sz w:val="28"/>
          <w:szCs w:val="28"/>
        </w:rPr>
        <w:t xml:space="preserve"> </w:t>
      </w:r>
      <w:r w:rsidR="00C84081">
        <w:rPr>
          <w:rFonts w:ascii="Times New Roman" w:hAnsi="Times New Roman"/>
          <w:bCs/>
          <w:sz w:val="28"/>
          <w:szCs w:val="28"/>
        </w:rPr>
        <w:t xml:space="preserve">tổ chức </w:t>
      </w:r>
      <w:r w:rsidR="00AA4F7A">
        <w:rPr>
          <w:rFonts w:ascii="Times New Roman" w:hAnsi="Times New Roman"/>
          <w:bCs/>
          <w:sz w:val="28"/>
          <w:szCs w:val="28"/>
        </w:rPr>
        <w:t xml:space="preserve">thành công </w:t>
      </w:r>
      <w:r w:rsidR="00C84081">
        <w:rPr>
          <w:rFonts w:ascii="Times New Roman" w:hAnsi="Times New Roman"/>
          <w:bCs/>
          <w:sz w:val="28"/>
          <w:szCs w:val="28"/>
        </w:rPr>
        <w:t>Ngày hội</w:t>
      </w:r>
      <w:r w:rsidR="00D05AB8">
        <w:rPr>
          <w:rFonts w:ascii="Times New Roman" w:hAnsi="Times New Roman"/>
          <w:bCs/>
          <w:sz w:val="28"/>
          <w:szCs w:val="28"/>
        </w:rPr>
        <w:t xml:space="preserve"> nông sản huyện Hoài Ân lần thứ 2-2024.</w:t>
      </w:r>
    </w:p>
    <w:p w14:paraId="7AADC309" w14:textId="0790F1A3" w:rsidR="006A19D0" w:rsidRDefault="006A19D0" w:rsidP="00D05AB8">
      <w:pPr>
        <w:spacing w:before="120" w:after="0" w:line="240" w:lineRule="auto"/>
        <w:ind w:firstLine="709"/>
        <w:jc w:val="both"/>
        <w:rPr>
          <w:rFonts w:ascii="Times New Roman" w:hAnsi="Times New Roman"/>
          <w:sz w:val="28"/>
          <w:szCs w:val="28"/>
          <w:lang w:val="nb-NO"/>
        </w:rPr>
      </w:pPr>
      <w:r w:rsidRPr="006A19D0">
        <w:rPr>
          <w:rFonts w:ascii="Times New Roman" w:hAnsi="Times New Roman"/>
          <w:sz w:val="28"/>
          <w:szCs w:val="28"/>
          <w:lang w:val="nb-NO"/>
        </w:rPr>
        <w:t>Thực hiện hiệu quả các biện pháp phòng chống dịch bệnh đàn vật nuôi và phát triển chăn nuôi bền vững; tiếp tục thực hiện chính sách hỗ trợ chăn nuôi gà thả đồi</w:t>
      </w:r>
      <w:r w:rsidR="007600DD">
        <w:rPr>
          <w:rFonts w:ascii="Times New Roman" w:hAnsi="Times New Roman"/>
          <w:sz w:val="28"/>
          <w:szCs w:val="28"/>
          <w:lang w:val="nb-NO"/>
        </w:rPr>
        <w:t>, chăn nuôi heo công nghệ cao theo Quyết định của UBND tỉnh</w:t>
      </w:r>
      <w:r w:rsidR="00573C37">
        <w:rPr>
          <w:rFonts w:ascii="Times New Roman" w:hAnsi="Times New Roman"/>
          <w:sz w:val="28"/>
          <w:szCs w:val="28"/>
          <w:lang w:val="nb-NO"/>
        </w:rPr>
        <w:t>.</w:t>
      </w:r>
      <w:r w:rsidRPr="006A19D0">
        <w:rPr>
          <w:rFonts w:ascii="Times New Roman" w:hAnsi="Times New Roman"/>
          <w:sz w:val="28"/>
          <w:szCs w:val="28"/>
          <w:lang w:val="nb-NO"/>
        </w:rPr>
        <w:t xml:space="preserve"> </w:t>
      </w:r>
      <w:r w:rsidR="00573C37">
        <w:rPr>
          <w:rFonts w:ascii="Times New Roman" w:hAnsi="Times New Roman"/>
          <w:sz w:val="28"/>
          <w:szCs w:val="28"/>
          <w:lang w:val="nb-NO"/>
        </w:rPr>
        <w:t>T</w:t>
      </w:r>
      <w:r w:rsidRPr="006A19D0">
        <w:rPr>
          <w:rFonts w:ascii="Times New Roman" w:hAnsi="Times New Roman"/>
          <w:sz w:val="28"/>
          <w:szCs w:val="28"/>
          <w:lang w:val="nb-NO"/>
        </w:rPr>
        <w:t>hường xuyên tổ chức các đợt ra quân vệ sinh, tiêu độc, khử trùng chuồng trạ</w:t>
      </w:r>
      <w:r w:rsidR="003158CC">
        <w:rPr>
          <w:rFonts w:ascii="Times New Roman" w:hAnsi="Times New Roman"/>
          <w:sz w:val="28"/>
          <w:szCs w:val="28"/>
          <w:lang w:val="nb-NO"/>
        </w:rPr>
        <w:t>i;</w:t>
      </w:r>
      <w:r w:rsidRPr="006A19D0">
        <w:rPr>
          <w:rFonts w:ascii="Times New Roman" w:hAnsi="Times New Roman"/>
          <w:sz w:val="28"/>
          <w:szCs w:val="28"/>
          <w:lang w:val="nb-NO"/>
        </w:rPr>
        <w:t xml:space="preserve"> </w:t>
      </w:r>
      <w:r>
        <w:rPr>
          <w:rFonts w:ascii="Times New Roman" w:hAnsi="Times New Roman"/>
          <w:sz w:val="28"/>
          <w:szCs w:val="28"/>
          <w:lang w:val="nb-NO"/>
        </w:rPr>
        <w:t xml:space="preserve">tổ chức tiêm phòng vắc xin </w:t>
      </w:r>
      <w:r w:rsidR="00D05AB8">
        <w:rPr>
          <w:rFonts w:ascii="Times New Roman" w:hAnsi="Times New Roman"/>
          <w:sz w:val="28"/>
          <w:szCs w:val="28"/>
          <w:lang w:val="nb-NO"/>
        </w:rPr>
        <w:t>phòng chống dịch bênh</w:t>
      </w:r>
      <w:r w:rsidR="002C2722">
        <w:rPr>
          <w:rFonts w:ascii="Times New Roman" w:hAnsi="Times New Roman"/>
          <w:sz w:val="28"/>
          <w:szCs w:val="28"/>
          <w:lang w:val="nb-NO"/>
        </w:rPr>
        <w:t xml:space="preserve"> trên đàn vật nuôi theo kế hoạch</w:t>
      </w:r>
      <w:r w:rsidRPr="006A19D0">
        <w:rPr>
          <w:rFonts w:ascii="Times New Roman" w:hAnsi="Times New Roman"/>
          <w:sz w:val="28"/>
          <w:szCs w:val="28"/>
          <w:lang w:val="nb-NO"/>
        </w:rPr>
        <w:t xml:space="preserve">. </w:t>
      </w:r>
    </w:p>
    <w:p w14:paraId="772022D5" w14:textId="750BCD21" w:rsidR="006A19D0" w:rsidRDefault="006A19D0" w:rsidP="006A19D0">
      <w:pPr>
        <w:spacing w:before="120" w:after="0" w:line="240" w:lineRule="auto"/>
        <w:ind w:firstLine="709"/>
        <w:jc w:val="both"/>
        <w:rPr>
          <w:rFonts w:ascii="Times New Roman" w:eastAsia="Calibri" w:hAnsi="Times New Roman"/>
          <w:spacing w:val="-4"/>
          <w:sz w:val="28"/>
          <w:szCs w:val="28"/>
          <w:lang w:val="af-ZA" w:eastAsia="vi-VN"/>
        </w:rPr>
      </w:pPr>
      <w:r w:rsidRPr="006A19D0">
        <w:rPr>
          <w:rFonts w:ascii="Times New Roman" w:hAnsi="Times New Roman"/>
          <w:spacing w:val="-2"/>
          <w:sz w:val="28"/>
          <w:szCs w:val="28"/>
          <w:lang w:val="pt-BR"/>
        </w:rPr>
        <w:lastRenderedPageBreak/>
        <w:t>Tiếp tục n</w:t>
      </w:r>
      <w:r w:rsidRPr="006A19D0">
        <w:rPr>
          <w:rFonts w:ascii="Times New Roman" w:hAnsi="Times New Roman"/>
          <w:sz w:val="28"/>
          <w:szCs w:val="28"/>
          <w:lang w:val="pt-BR"/>
        </w:rPr>
        <w:t>âng cao trách nhiệm của các cấp ủy, chính quyền địa phương và chủ rừng trong công tác quản lý, bảo vệ và phát triển rừng, phòng cháy chữa cháy rừ</w:t>
      </w:r>
      <w:r w:rsidR="00CB688B">
        <w:rPr>
          <w:rFonts w:ascii="Times New Roman" w:hAnsi="Times New Roman"/>
          <w:sz w:val="28"/>
          <w:szCs w:val="28"/>
          <w:lang w:val="pt-BR"/>
        </w:rPr>
        <w:t xml:space="preserve">ng; đặc biệt là theo dõi chặt chẽ cấp độ cảnh báo cháy rừng để có phương án ứng phó hiệu quả. </w:t>
      </w:r>
      <w:r w:rsidRPr="006A19D0">
        <w:rPr>
          <w:rFonts w:ascii="Times New Roman" w:eastAsia="Calibri" w:hAnsi="Times New Roman"/>
          <w:spacing w:val="-4"/>
          <w:sz w:val="28"/>
          <w:szCs w:val="28"/>
          <w:lang w:val="af-ZA" w:eastAsia="vi-VN"/>
        </w:rPr>
        <w:t>Thực hiện tốt công tác cập nhật, theo dõi diễn biến tài nguyên rừng</w:t>
      </w:r>
      <w:r w:rsidR="00B146BC">
        <w:rPr>
          <w:rFonts w:ascii="Times New Roman" w:eastAsia="Calibri" w:hAnsi="Times New Roman"/>
          <w:spacing w:val="-4"/>
          <w:sz w:val="28"/>
          <w:szCs w:val="28"/>
          <w:lang w:val="af-ZA" w:eastAsia="vi-VN"/>
        </w:rPr>
        <w:t xml:space="preserve">. </w:t>
      </w:r>
    </w:p>
    <w:p w14:paraId="289C1283" w14:textId="77777777" w:rsidR="004B147C" w:rsidRDefault="006A19D0" w:rsidP="006A19D0">
      <w:pPr>
        <w:spacing w:before="120" w:after="0" w:line="240" w:lineRule="auto"/>
        <w:ind w:firstLine="709"/>
        <w:jc w:val="both"/>
        <w:rPr>
          <w:rFonts w:ascii="Times New Roman" w:hAnsi="Times New Roman"/>
          <w:b/>
          <w:bCs/>
          <w:sz w:val="28"/>
          <w:szCs w:val="28"/>
        </w:rPr>
      </w:pPr>
      <w:r w:rsidRPr="006A19D0">
        <w:rPr>
          <w:rFonts w:ascii="Times New Roman" w:hAnsi="Times New Roman"/>
          <w:b/>
          <w:bCs/>
          <w:sz w:val="28"/>
          <w:szCs w:val="28"/>
        </w:rPr>
        <w:t xml:space="preserve">2. </w:t>
      </w:r>
      <w:r w:rsidR="00884D57" w:rsidRPr="00692B1D">
        <w:rPr>
          <w:rFonts w:ascii="Times New Roman" w:hAnsi="Times New Roman"/>
          <w:b/>
          <w:sz w:val="28"/>
          <w:szCs w:val="28"/>
        </w:rPr>
        <w:t>Công tác quy hoạch</w:t>
      </w:r>
      <w:r w:rsidR="00884D57">
        <w:rPr>
          <w:rFonts w:ascii="Times New Roman" w:hAnsi="Times New Roman"/>
          <w:b/>
          <w:sz w:val="28"/>
          <w:szCs w:val="28"/>
        </w:rPr>
        <w:t>,</w:t>
      </w:r>
      <w:r w:rsidR="00884D57" w:rsidRPr="00692B1D">
        <w:rPr>
          <w:rFonts w:ascii="Times New Roman" w:hAnsi="Times New Roman"/>
          <w:b/>
          <w:sz w:val="28"/>
          <w:szCs w:val="28"/>
        </w:rPr>
        <w:t xml:space="preserve"> </w:t>
      </w:r>
      <w:r w:rsidRPr="006A19D0">
        <w:rPr>
          <w:rFonts w:ascii="Times New Roman" w:hAnsi="Times New Roman"/>
          <w:b/>
          <w:bCs/>
          <w:sz w:val="28"/>
          <w:szCs w:val="28"/>
        </w:rPr>
        <w:t>quản lý đất đai, khoáng sản – môi trường:</w:t>
      </w:r>
      <w:r w:rsidR="00692B1D">
        <w:rPr>
          <w:rFonts w:ascii="Times New Roman" w:hAnsi="Times New Roman"/>
          <w:b/>
          <w:bCs/>
          <w:sz w:val="28"/>
          <w:szCs w:val="28"/>
        </w:rPr>
        <w:t xml:space="preserve"> </w:t>
      </w:r>
    </w:p>
    <w:p w14:paraId="154E5441" w14:textId="12FC8D1E" w:rsidR="004B147C" w:rsidRDefault="004B147C" w:rsidP="006A19D0">
      <w:pPr>
        <w:spacing w:before="120" w:after="0" w:line="240" w:lineRule="auto"/>
        <w:ind w:firstLine="709"/>
        <w:jc w:val="both"/>
        <w:rPr>
          <w:rFonts w:ascii="Times New Roman" w:hAnsi="Times New Roman"/>
          <w:sz w:val="28"/>
          <w:szCs w:val="28"/>
        </w:rPr>
      </w:pPr>
      <w:r>
        <w:rPr>
          <w:rFonts w:ascii="Times New Roman" w:hAnsi="Times New Roman" w:cs="Times New Roman"/>
          <w:sz w:val="28"/>
          <w:szCs w:val="28"/>
          <w:lang w:val="fr-FR"/>
        </w:rPr>
        <w:t xml:space="preserve">Tổ chức công bố và triển khai thực hiện </w:t>
      </w:r>
      <w:r w:rsidRPr="00AB1C97">
        <w:rPr>
          <w:rFonts w:ascii="Times New Roman" w:hAnsi="Times New Roman" w:cs="Times New Roman"/>
          <w:sz w:val="28"/>
          <w:szCs w:val="28"/>
          <w:lang w:val="fr-FR"/>
        </w:rPr>
        <w:t>Đồ án Quy hoạch xây dựng vùng huyện Hoài Ân đến năm 2035 và tầm nhìn đến nă</w:t>
      </w:r>
      <w:r>
        <w:rPr>
          <w:rFonts w:ascii="Times New Roman" w:hAnsi="Times New Roman" w:cs="Times New Roman"/>
          <w:sz w:val="28"/>
          <w:szCs w:val="28"/>
          <w:lang w:val="fr-FR"/>
        </w:rPr>
        <w:t xml:space="preserve">m 2050 đã được UBND tỉnh phê duyệt. </w:t>
      </w:r>
      <w:r w:rsidRPr="006A19D0">
        <w:rPr>
          <w:rFonts w:ascii="Times New Roman" w:hAnsi="Times New Roman"/>
          <w:bCs/>
          <w:sz w:val="28"/>
          <w:szCs w:val="28"/>
        </w:rPr>
        <w:t>Tiếp rà soát quy hoạch, điều chỉnh quy hoạch đảm bảo theo quy đị</w:t>
      </w:r>
      <w:r>
        <w:rPr>
          <w:rFonts w:ascii="Times New Roman" w:hAnsi="Times New Roman"/>
          <w:bCs/>
          <w:sz w:val="28"/>
          <w:szCs w:val="28"/>
        </w:rPr>
        <w:t>nh. Tập trung</w:t>
      </w:r>
      <w:r w:rsidRPr="00AB1C97">
        <w:rPr>
          <w:rFonts w:ascii="Times New Roman" w:hAnsi="Times New Roman" w:cs="Times New Roman"/>
          <w:sz w:val="28"/>
          <w:szCs w:val="28"/>
          <w:lang w:val="fr-FR"/>
        </w:rPr>
        <w:t xml:space="preserve"> QHCT tỷ lệ 1/500 Điểm dân cư Diêu Tường, QHCT tỷ lệ 1/500 Điểm dân cư Rộc Xã Sáu, QHCT tỷ lệ 1/500 thị tứ Tân Thạnh, QHCT khu dân cư phía Đông Nam trung tâm huyện; đôn đốc các xã đẩy nhanh tiến độ thực hiện các đồ án quy hoạch chung xây dự</w:t>
      </w:r>
      <w:r>
        <w:rPr>
          <w:rFonts w:ascii="Times New Roman" w:hAnsi="Times New Roman" w:cs="Times New Roman"/>
          <w:sz w:val="28"/>
          <w:szCs w:val="28"/>
          <w:lang w:val="fr-FR"/>
        </w:rPr>
        <w:t>ng xã.</w:t>
      </w:r>
    </w:p>
    <w:p w14:paraId="7E53634B" w14:textId="067EF7B9" w:rsidR="0041017B" w:rsidRDefault="00692B1D" w:rsidP="006A19D0">
      <w:pPr>
        <w:spacing w:before="120" w:after="0" w:line="240" w:lineRule="auto"/>
        <w:ind w:firstLine="709"/>
        <w:jc w:val="both"/>
        <w:rPr>
          <w:rFonts w:ascii="Times New Roman" w:hAnsi="Times New Roman" w:cs="Times New Roman"/>
          <w:sz w:val="28"/>
        </w:rPr>
      </w:pPr>
      <w:r>
        <w:rPr>
          <w:rFonts w:ascii="Times New Roman" w:hAnsi="Times New Roman"/>
          <w:sz w:val="28"/>
          <w:szCs w:val="28"/>
        </w:rPr>
        <w:t>Tiếp tục triển khai kế hoạch sử dụng đất năm 202</w:t>
      </w:r>
      <w:r w:rsidR="005B28D7">
        <w:rPr>
          <w:rFonts w:ascii="Times New Roman" w:hAnsi="Times New Roman"/>
          <w:sz w:val="28"/>
          <w:szCs w:val="28"/>
        </w:rPr>
        <w:t>4</w:t>
      </w:r>
      <w:r>
        <w:rPr>
          <w:rFonts w:ascii="Times New Roman" w:hAnsi="Times New Roman"/>
          <w:sz w:val="28"/>
          <w:szCs w:val="28"/>
        </w:rPr>
        <w:t>.</w:t>
      </w:r>
      <w:r w:rsidR="006563A5">
        <w:rPr>
          <w:rFonts w:ascii="Times New Roman" w:hAnsi="Times New Roman"/>
          <w:sz w:val="28"/>
          <w:szCs w:val="28"/>
        </w:rPr>
        <w:t xml:space="preserve"> Tiếp tục rà soát </w:t>
      </w:r>
      <w:r w:rsidR="006563A5" w:rsidRPr="006563A5">
        <w:rPr>
          <w:rFonts w:ascii="Times New Roman" w:hAnsi="Times New Roman" w:cs="Times New Roman"/>
          <w:sz w:val="28"/>
        </w:rPr>
        <w:t>xử lý các trường hợp đủ điều kiện cấp Giấy và không đủ điều kiện cấp Giấy chứng nhận quyền sử dụng đất theo Kế hoạch số 33/KH-UBND ngày 15/11/2020 của UBND huyện về giải quyết các 3 trường hợp lấn, chiếm đất đai, cất nhà trái phép theo Chỉ thị 05/CT-UBND ngày 15/9/2017 của UBND huyệ</w:t>
      </w:r>
      <w:r w:rsidR="00C70B7C">
        <w:rPr>
          <w:rFonts w:ascii="Times New Roman" w:hAnsi="Times New Roman" w:cs="Times New Roman"/>
          <w:sz w:val="28"/>
        </w:rPr>
        <w:t>n. Đặc biệt là tăng cường trách nhiệm của Chủ tịch UBND các xã, thị trấn trong công tác quản lý đất đai; không để xảy ra tình trạng tái phạm và phát sinh mới. T</w:t>
      </w:r>
      <w:r w:rsidR="006563A5">
        <w:rPr>
          <w:rFonts w:ascii="Times New Roman" w:hAnsi="Times New Roman" w:cs="Times New Roman"/>
          <w:sz w:val="28"/>
        </w:rPr>
        <w:t xml:space="preserve">hực hiện các bước xây dựng </w:t>
      </w:r>
      <w:r w:rsidR="003C5DBB">
        <w:rPr>
          <w:rFonts w:ascii="Times New Roman" w:hAnsi="Times New Roman" w:cs="Times New Roman"/>
          <w:sz w:val="28"/>
        </w:rPr>
        <w:t xml:space="preserve">cơ sở </w:t>
      </w:r>
      <w:r w:rsidR="006563A5">
        <w:rPr>
          <w:rFonts w:ascii="Times New Roman" w:hAnsi="Times New Roman" w:cs="Times New Roman"/>
          <w:sz w:val="28"/>
        </w:rPr>
        <w:t xml:space="preserve">dữ liệu </w:t>
      </w:r>
      <w:r w:rsidR="003C5DBB">
        <w:rPr>
          <w:rFonts w:ascii="Times New Roman" w:hAnsi="Times New Roman" w:cs="Times New Roman"/>
          <w:sz w:val="28"/>
        </w:rPr>
        <w:t>đất đai tại các xã Ân Đức, Ân Thạnh và thị trấn Tăng Bạt Hổ.</w:t>
      </w:r>
      <w:r w:rsidR="0041017B">
        <w:rPr>
          <w:rFonts w:ascii="Times New Roman" w:hAnsi="Times New Roman" w:cs="Times New Roman"/>
          <w:sz w:val="28"/>
        </w:rPr>
        <w:t xml:space="preserve"> Tổ chức bán đấu giá quyền sử dụng đất tại một số địa phương theo kế hoạch.</w:t>
      </w:r>
    </w:p>
    <w:p w14:paraId="431E88B9" w14:textId="60152862" w:rsidR="00692B1D" w:rsidRDefault="005838B4" w:rsidP="006A19D0">
      <w:pPr>
        <w:spacing w:before="120" w:after="0" w:line="240" w:lineRule="auto"/>
        <w:ind w:firstLine="709"/>
        <w:jc w:val="both"/>
        <w:rPr>
          <w:rFonts w:ascii="Times New Roman" w:hAnsi="Times New Roman"/>
          <w:sz w:val="28"/>
          <w:szCs w:val="28"/>
        </w:rPr>
      </w:pPr>
      <w:r>
        <w:rPr>
          <w:rFonts w:ascii="Times New Roman" w:hAnsi="Times New Roman" w:cs="Times New Roman"/>
          <w:sz w:val="28"/>
        </w:rPr>
        <w:t xml:space="preserve"> </w:t>
      </w:r>
      <w:r w:rsidR="006A19D0" w:rsidRPr="006A19D0">
        <w:rPr>
          <w:rFonts w:ascii="Times New Roman" w:hAnsi="Times New Roman"/>
          <w:sz w:val="28"/>
          <w:szCs w:val="28"/>
        </w:rPr>
        <w:t>Tăng cường công tác quản lý Nhà nước trên lĩnh vực tài nguyên, khoáng sản</w:t>
      </w:r>
      <w:r w:rsidR="004E1041">
        <w:rPr>
          <w:rFonts w:ascii="Times New Roman" w:hAnsi="Times New Roman"/>
          <w:sz w:val="28"/>
          <w:szCs w:val="28"/>
        </w:rPr>
        <w:t xml:space="preserve">; tổ chức kiểm tra, truy quét tình trạng </w:t>
      </w:r>
      <w:r w:rsidR="00B00C55">
        <w:rPr>
          <w:rFonts w:ascii="Times New Roman" w:hAnsi="Times New Roman"/>
          <w:sz w:val="28"/>
          <w:szCs w:val="28"/>
        </w:rPr>
        <w:t>khai thác cát tại một số địa phương</w:t>
      </w:r>
      <w:r w:rsidR="006A19D0" w:rsidRPr="006A19D0">
        <w:rPr>
          <w:rFonts w:ascii="Times New Roman" w:hAnsi="Times New Roman"/>
          <w:sz w:val="28"/>
          <w:szCs w:val="28"/>
        </w:rPr>
        <w:t>.</w:t>
      </w:r>
      <w:r w:rsidR="006A19D0" w:rsidRPr="006A19D0">
        <w:rPr>
          <w:rStyle w:val="fontstyle01"/>
        </w:rPr>
        <w:t xml:space="preserve"> </w:t>
      </w:r>
      <w:r w:rsidR="00D84B82">
        <w:rPr>
          <w:rStyle w:val="fontstyle01"/>
        </w:rPr>
        <w:t>Tiếp tục chỉ đạo các địa phương triển khai phương án xử lý môi trường, tập trung các xã Ân Thạnh, Ân Hảo Tây</w:t>
      </w:r>
      <w:r w:rsidR="006A19D0" w:rsidRPr="006A19D0">
        <w:rPr>
          <w:rFonts w:ascii="Times New Roman" w:hAnsi="Times New Roman"/>
          <w:sz w:val="28"/>
          <w:szCs w:val="28"/>
        </w:rPr>
        <w:t>.</w:t>
      </w:r>
      <w:r w:rsidR="005B28D7">
        <w:rPr>
          <w:rFonts w:ascii="Times New Roman" w:hAnsi="Times New Roman"/>
          <w:sz w:val="28"/>
          <w:szCs w:val="28"/>
        </w:rPr>
        <w:t xml:space="preserve"> </w:t>
      </w:r>
      <w:r w:rsidR="00CE5115">
        <w:rPr>
          <w:rFonts w:ascii="Times New Roman" w:hAnsi="Times New Roman"/>
          <w:sz w:val="28"/>
          <w:szCs w:val="28"/>
        </w:rPr>
        <w:t xml:space="preserve">Đẩy nhanh tiến độ </w:t>
      </w:r>
      <w:r w:rsidR="00553E42">
        <w:rPr>
          <w:rFonts w:ascii="Times New Roman" w:hAnsi="Times New Roman"/>
          <w:sz w:val="28"/>
          <w:szCs w:val="28"/>
        </w:rPr>
        <w:t>hoàn thành hệ thống xử lý nước sạch tại xã Ân Hữu và khởi công xây dựng hệ thống xử lý nước sạch tại xã Ân Thạnh.</w:t>
      </w:r>
      <w:r w:rsidR="006A19D0" w:rsidRPr="006A19D0">
        <w:rPr>
          <w:rFonts w:ascii="Times New Roman" w:hAnsi="Times New Roman"/>
          <w:sz w:val="28"/>
          <w:szCs w:val="28"/>
        </w:rPr>
        <w:t xml:space="preserve"> </w:t>
      </w:r>
    </w:p>
    <w:p w14:paraId="66592952" w14:textId="7DBE7D34" w:rsidR="00AB1C97" w:rsidRDefault="00884D57" w:rsidP="004B147C">
      <w:pPr>
        <w:spacing w:before="120" w:after="0" w:line="24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884D57">
        <w:rPr>
          <w:rFonts w:ascii="Times New Roman" w:hAnsi="Times New Roman" w:cs="Times New Roman"/>
          <w:b/>
          <w:sz w:val="28"/>
          <w:szCs w:val="28"/>
          <w:lang w:val="fr-FR"/>
        </w:rPr>
        <w:t>3. Công tác đầu tư phát triển:</w:t>
      </w:r>
      <w:r>
        <w:rPr>
          <w:rFonts w:ascii="Times New Roman" w:hAnsi="Times New Roman" w:cs="Times New Roman"/>
          <w:b/>
          <w:sz w:val="28"/>
          <w:szCs w:val="28"/>
          <w:lang w:val="fr-FR"/>
        </w:rPr>
        <w:t xml:space="preserve"> </w:t>
      </w:r>
      <w:r w:rsidR="00727D9D" w:rsidRPr="00696CD8">
        <w:rPr>
          <w:rFonts w:ascii="Times New Roman" w:hAnsi="Times New Roman" w:cs="Times New Roman"/>
          <w:sz w:val="28"/>
          <w:szCs w:val="28"/>
        </w:rPr>
        <w:t>Tiếp tục tăng cường công tác kiểm tra, giám sát các dự án, đôn đốc tiến độ các dự án đang triển khai, đặc biệt là những công trình trọng điể</w:t>
      </w:r>
      <w:r w:rsidR="00727D9D">
        <w:rPr>
          <w:rFonts w:ascii="Times New Roman" w:hAnsi="Times New Roman" w:cs="Times New Roman"/>
          <w:sz w:val="28"/>
          <w:szCs w:val="28"/>
        </w:rPr>
        <w:t xml:space="preserve">m; </w:t>
      </w:r>
      <w:r w:rsidR="00727D9D" w:rsidRPr="00696CD8">
        <w:rPr>
          <w:rFonts w:ascii="Times New Roman" w:hAnsi="Times New Roman" w:cs="Times New Roman"/>
          <w:sz w:val="28"/>
          <w:szCs w:val="28"/>
        </w:rPr>
        <w:t>hoàn thành đúng tiến độ và đảm bảo chất lượng, hiệu quả đầu tư</w:t>
      </w:r>
      <w:r w:rsidR="00727D9D">
        <w:rPr>
          <w:rFonts w:ascii="Times New Roman" w:hAnsi="Times New Roman" w:cs="Times New Roman"/>
          <w:sz w:val="28"/>
          <w:szCs w:val="28"/>
        </w:rPr>
        <w:t xml:space="preserve">. </w:t>
      </w:r>
      <w:r w:rsidR="00AB1C97">
        <w:rPr>
          <w:rFonts w:ascii="Times New Roman" w:hAnsi="Times New Roman" w:cs="Times New Roman"/>
          <w:sz w:val="28"/>
          <w:szCs w:val="28"/>
          <w:lang w:val="fr-FR"/>
        </w:rPr>
        <w:t>Đồng thời, rà soát các điều kiện chuẩn bị khởi công một số công trình năm 2024</w:t>
      </w:r>
      <w:r w:rsidR="00727D9D">
        <w:rPr>
          <w:rFonts w:ascii="Times New Roman" w:hAnsi="Times New Roman" w:cs="Times New Roman"/>
          <w:sz w:val="28"/>
          <w:szCs w:val="28"/>
          <w:lang w:val="fr-FR"/>
        </w:rPr>
        <w:t xml:space="preserve"> như: s</w:t>
      </w:r>
      <w:r w:rsidR="00727D9D" w:rsidRPr="00696CD8">
        <w:rPr>
          <w:rFonts w:ascii="Times New Roman" w:hAnsi="Times New Roman" w:cs="Times New Roman"/>
          <w:bCs/>
          <w:sz w:val="28"/>
          <w:szCs w:val="28"/>
        </w:rPr>
        <w:t>ửa chữa, nâng cấp Trường Tiểu họ</w:t>
      </w:r>
      <w:r w:rsidR="00727D9D">
        <w:rPr>
          <w:rFonts w:ascii="Times New Roman" w:hAnsi="Times New Roman" w:cs="Times New Roman"/>
          <w:bCs/>
          <w:sz w:val="28"/>
          <w:szCs w:val="28"/>
        </w:rPr>
        <w:t>c Ân Tín; t</w:t>
      </w:r>
      <w:r w:rsidR="00727D9D" w:rsidRPr="00696CD8">
        <w:rPr>
          <w:rFonts w:ascii="Times New Roman" w:hAnsi="Times New Roman" w:cs="Times New Roman"/>
          <w:bCs/>
          <w:sz w:val="28"/>
          <w:szCs w:val="28"/>
        </w:rPr>
        <w:t>rụ sở làm việc Công an xã Ân Hữu; Ân Tườ</w:t>
      </w:r>
      <w:r w:rsidR="00727D9D">
        <w:rPr>
          <w:rFonts w:ascii="Times New Roman" w:hAnsi="Times New Roman" w:cs="Times New Roman"/>
          <w:bCs/>
          <w:sz w:val="28"/>
          <w:szCs w:val="28"/>
        </w:rPr>
        <w:t xml:space="preserve">ng Tây, </w:t>
      </w:r>
      <w:r w:rsidR="00727D9D" w:rsidRPr="00696CD8">
        <w:rPr>
          <w:rFonts w:ascii="Times New Roman" w:hAnsi="Times New Roman" w:cs="Times New Roman"/>
          <w:bCs/>
          <w:sz w:val="28"/>
          <w:szCs w:val="28"/>
        </w:rPr>
        <w:t>Ân Đứ</w:t>
      </w:r>
      <w:r w:rsidR="00727D9D">
        <w:rPr>
          <w:rFonts w:ascii="Times New Roman" w:hAnsi="Times New Roman" w:cs="Times New Roman"/>
          <w:bCs/>
          <w:sz w:val="28"/>
          <w:szCs w:val="28"/>
        </w:rPr>
        <w:t>c, Ân Tín, trạm</w:t>
      </w:r>
      <w:r w:rsidR="00727D9D" w:rsidRPr="00696CD8">
        <w:rPr>
          <w:rFonts w:ascii="Times New Roman" w:hAnsi="Times New Roman" w:cs="Times New Roman"/>
          <w:bCs/>
          <w:sz w:val="28"/>
          <w:szCs w:val="28"/>
        </w:rPr>
        <w:t xml:space="preserve"> Y tế xã Ân Đức,</w:t>
      </w:r>
      <w:r w:rsidR="00727D9D">
        <w:rPr>
          <w:rFonts w:ascii="Times New Roman" w:hAnsi="Times New Roman" w:cs="Times New Roman"/>
          <w:bCs/>
          <w:sz w:val="28"/>
          <w:szCs w:val="28"/>
        </w:rPr>
        <w:t xml:space="preserve"> xã Ân Phong.</w:t>
      </w:r>
    </w:p>
    <w:p w14:paraId="08CB47FE" w14:textId="059328B4" w:rsidR="00813B8E" w:rsidRPr="000C70F4" w:rsidRDefault="00813B8E" w:rsidP="00AB1C97">
      <w:pPr>
        <w:spacing w:before="120" w:after="0" w:line="240" w:lineRule="auto"/>
        <w:ind w:firstLine="709"/>
        <w:jc w:val="both"/>
        <w:rPr>
          <w:rFonts w:ascii="Times New Roman" w:hAnsi="Times New Roman"/>
          <w:b/>
          <w:bCs/>
          <w:color w:val="FF0000"/>
          <w:sz w:val="28"/>
          <w:szCs w:val="28"/>
        </w:rPr>
      </w:pPr>
      <w:r w:rsidRPr="00325480">
        <w:rPr>
          <w:rFonts w:ascii="Times New Roman" w:hAnsi="Times New Roman"/>
          <w:b/>
          <w:bCs/>
          <w:sz w:val="28"/>
          <w:szCs w:val="28"/>
        </w:rPr>
        <w:t>4. Hoạt động công nghiệp, tiểu thủ công nhiệp và thương mại, dịch vụ:</w:t>
      </w:r>
    </w:p>
    <w:p w14:paraId="46FB3C1A" w14:textId="51D410A9" w:rsidR="008F0516" w:rsidRDefault="00325480" w:rsidP="006A19D0">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 Tiếp tục tạo điều kiện thu hút các Công ty, Doanh nghiệp đầu tư các cơ sở vừa và nhỏ hoạt động sản xuất kinh doanh một số ngành nghề như sơ chế biế</w:t>
      </w:r>
      <w:r w:rsidR="000135BF">
        <w:rPr>
          <w:rFonts w:ascii="Times New Roman" w:hAnsi="Times New Roman"/>
          <w:bCs/>
          <w:sz w:val="28"/>
          <w:szCs w:val="28"/>
        </w:rPr>
        <w:t>n thực phẩm, lâm sản, cơ khí</w:t>
      </w:r>
      <w:r w:rsidR="00386FF3">
        <w:rPr>
          <w:rFonts w:ascii="Times New Roman" w:hAnsi="Times New Roman"/>
          <w:bCs/>
          <w:sz w:val="28"/>
          <w:szCs w:val="28"/>
        </w:rPr>
        <w:t>.</w:t>
      </w:r>
      <w:r w:rsidR="000135BF">
        <w:rPr>
          <w:rFonts w:ascii="Times New Roman" w:hAnsi="Times New Roman"/>
          <w:bCs/>
          <w:sz w:val="28"/>
          <w:szCs w:val="28"/>
        </w:rPr>
        <w:t>…</w:t>
      </w:r>
      <w:r w:rsidR="006D1812">
        <w:rPr>
          <w:rFonts w:ascii="Times New Roman" w:hAnsi="Times New Roman"/>
          <w:bCs/>
          <w:sz w:val="28"/>
          <w:szCs w:val="28"/>
        </w:rPr>
        <w:t xml:space="preserve">Đẩy mạnh các </w:t>
      </w:r>
      <w:r w:rsidR="000C70F4" w:rsidRPr="000C70F4">
        <w:rPr>
          <w:rFonts w:ascii="Times New Roman" w:hAnsi="Times New Roman"/>
          <w:bCs/>
          <w:sz w:val="28"/>
          <w:szCs w:val="28"/>
        </w:rPr>
        <w:t>hoạt động thương mại dịch vụ; tạo điều kiện cho các tổ chức, cá nhân đảm bảo nguồn hàng cung ứng ra thị trường, nhất là các sản phẩm nông nghiệp có thế mạnh của địa phương</w:t>
      </w:r>
      <w:r w:rsidR="008F0516">
        <w:rPr>
          <w:rFonts w:ascii="Times New Roman" w:hAnsi="Times New Roman"/>
          <w:bCs/>
          <w:sz w:val="28"/>
          <w:szCs w:val="28"/>
        </w:rPr>
        <w:t>.</w:t>
      </w:r>
      <w:r w:rsidR="002C00C9">
        <w:rPr>
          <w:rFonts w:ascii="Times New Roman" w:hAnsi="Times New Roman"/>
          <w:bCs/>
          <w:sz w:val="28"/>
          <w:szCs w:val="28"/>
        </w:rPr>
        <w:t xml:space="preserve"> Đồng thời, </w:t>
      </w:r>
      <w:r w:rsidR="00D82888">
        <w:rPr>
          <w:rFonts w:ascii="Times New Roman" w:hAnsi="Times New Roman"/>
          <w:bCs/>
          <w:sz w:val="28"/>
          <w:szCs w:val="28"/>
        </w:rPr>
        <w:t>thực hiện các bước liên kết sản xuất sản xuất, tiêu thụ các mặt hàng nông sản để ký kết trong Ngày hội Nông sản huyện Hoài Ân lần thứ</w:t>
      </w:r>
      <w:r w:rsidR="00727D9D">
        <w:rPr>
          <w:rFonts w:ascii="Times New Roman" w:hAnsi="Times New Roman"/>
          <w:bCs/>
          <w:sz w:val="28"/>
          <w:szCs w:val="28"/>
        </w:rPr>
        <w:t xml:space="preserve"> 2/2024 và phát huy hoạt động của Trung tâm trưng bày, giới thiệu các sản phẩm nông nghiệp chủ lục của địa phương</w:t>
      </w:r>
      <w:r w:rsidR="00847338">
        <w:rPr>
          <w:rFonts w:ascii="Times New Roman" w:hAnsi="Times New Roman"/>
          <w:bCs/>
          <w:sz w:val="28"/>
          <w:szCs w:val="28"/>
        </w:rPr>
        <w:t>.</w:t>
      </w:r>
      <w:r w:rsidR="00AE47A1">
        <w:rPr>
          <w:rFonts w:ascii="Times New Roman" w:hAnsi="Times New Roman"/>
          <w:bCs/>
          <w:sz w:val="28"/>
          <w:szCs w:val="28"/>
        </w:rPr>
        <w:t xml:space="preserve"> Chỉ đạo </w:t>
      </w:r>
      <w:r w:rsidR="00AE47A1">
        <w:rPr>
          <w:rFonts w:ascii="Times New Roman" w:hAnsi="Times New Roman"/>
          <w:bCs/>
          <w:sz w:val="28"/>
          <w:szCs w:val="28"/>
        </w:rPr>
        <w:lastRenderedPageBreak/>
        <w:t xml:space="preserve">các </w:t>
      </w:r>
      <w:r w:rsidR="002C40B8">
        <w:rPr>
          <w:rFonts w:ascii="Times New Roman" w:hAnsi="Times New Roman"/>
          <w:bCs/>
          <w:sz w:val="28"/>
          <w:szCs w:val="28"/>
        </w:rPr>
        <w:t>xã, thị trấn</w:t>
      </w:r>
      <w:r w:rsidR="00AE47A1">
        <w:rPr>
          <w:rFonts w:ascii="Times New Roman" w:hAnsi="Times New Roman"/>
          <w:bCs/>
          <w:sz w:val="28"/>
          <w:szCs w:val="28"/>
        </w:rPr>
        <w:t xml:space="preserve"> rà soát điều kiện thực tế, thực hiện các bước xây dựng các cửa hàng, ki ốt để kinh doanh, mua bán các sản phẩm nông nghiệp có thế mạnh.</w:t>
      </w:r>
    </w:p>
    <w:p w14:paraId="4E9FC441" w14:textId="4484CE7B" w:rsidR="00415B9B" w:rsidRDefault="00813B8E" w:rsidP="006A19D0">
      <w:pPr>
        <w:spacing w:before="120" w:after="0" w:line="240" w:lineRule="auto"/>
        <w:ind w:firstLine="709"/>
        <w:jc w:val="both"/>
        <w:rPr>
          <w:rFonts w:ascii="Times New Roman" w:hAnsi="Times New Roman"/>
          <w:sz w:val="28"/>
          <w:szCs w:val="28"/>
        </w:rPr>
      </w:pPr>
      <w:r>
        <w:rPr>
          <w:rFonts w:ascii="Times New Roman" w:hAnsi="Times New Roman"/>
          <w:b/>
          <w:sz w:val="28"/>
          <w:szCs w:val="28"/>
          <w:lang w:val="fr-FR"/>
        </w:rPr>
        <w:t>5</w:t>
      </w:r>
      <w:r w:rsidR="006A19D0" w:rsidRPr="006A19D0">
        <w:rPr>
          <w:rFonts w:ascii="Times New Roman" w:hAnsi="Times New Roman"/>
          <w:b/>
          <w:sz w:val="28"/>
          <w:szCs w:val="28"/>
          <w:lang w:val="fr-FR"/>
        </w:rPr>
        <w:t>. Tài chính - ngân sách:</w:t>
      </w:r>
      <w:r w:rsidR="00CA162D">
        <w:rPr>
          <w:rFonts w:ascii="Times New Roman" w:hAnsi="Times New Roman"/>
          <w:b/>
          <w:sz w:val="28"/>
          <w:szCs w:val="28"/>
          <w:lang w:val="fr-FR"/>
        </w:rPr>
        <w:t xml:space="preserve"> </w:t>
      </w:r>
      <w:r w:rsidR="006A19D0" w:rsidRPr="006A19D0">
        <w:rPr>
          <w:rFonts w:ascii="Times New Roman" w:hAnsi="Times New Roman"/>
          <w:sz w:val="28"/>
          <w:szCs w:val="28"/>
        </w:rPr>
        <w:t>Thực hiện đảm bảo Luật Ngân sách; tập trung khai thác tốt các nguồ</w:t>
      </w:r>
      <w:r w:rsidR="00415B9B">
        <w:rPr>
          <w:rFonts w:ascii="Times New Roman" w:hAnsi="Times New Roman"/>
          <w:sz w:val="28"/>
          <w:szCs w:val="28"/>
        </w:rPr>
        <w:t>n thu.</w:t>
      </w:r>
      <w:r w:rsidR="006A19D0" w:rsidRPr="006A19D0">
        <w:rPr>
          <w:rFonts w:ascii="Times New Roman" w:hAnsi="Times New Roman"/>
          <w:sz w:val="28"/>
          <w:szCs w:val="28"/>
        </w:rPr>
        <w:t xml:space="preserve"> Thực hành tiết kiệm, chống lãng phí, quản lý chi chặt chẽ, chi ngân sách đảm bảo cân đối đúng </w:t>
      </w:r>
      <w:r w:rsidR="006A19D0" w:rsidRPr="006A19D0">
        <w:rPr>
          <w:rFonts w:ascii="Times New Roman" w:hAnsi="Times New Roman"/>
          <w:sz w:val="28"/>
          <w:szCs w:val="28"/>
          <w:lang w:val="nl-NL"/>
        </w:rPr>
        <w:t>định mức, qui định, tiết kiệm, nâng cao hiệu quả các hình thức hoạt động tín dụng, ngân hàng.</w:t>
      </w:r>
      <w:r w:rsidR="006A19D0" w:rsidRPr="006A19D0">
        <w:rPr>
          <w:rFonts w:ascii="Times New Roman" w:hAnsi="Times New Roman"/>
          <w:sz w:val="28"/>
          <w:szCs w:val="28"/>
        </w:rPr>
        <w:t xml:space="preserve"> Cân đối các nhiệm vụ chi đầu tư, chi thường xuyên thực hiện đúng theo nguyên tắc, ưu tiên bố trí kinh phí phí thực hiện các lĩnh vực an sinh xã hội, giáo dục, y tế, môi trường</w:t>
      </w:r>
      <w:r w:rsidR="005F14C5">
        <w:rPr>
          <w:rFonts w:ascii="Times New Roman" w:hAnsi="Times New Roman"/>
          <w:sz w:val="28"/>
          <w:szCs w:val="28"/>
        </w:rPr>
        <w:t>. Đồng thời, đôn đốc các đơn vị, địa phương triển khai thực hiện kế hoạch vốn năm 2024.</w:t>
      </w:r>
    </w:p>
    <w:p w14:paraId="125F9164" w14:textId="13B9CA43" w:rsidR="006A19D0" w:rsidRPr="006A19D0" w:rsidRDefault="00813B8E" w:rsidP="006A19D0">
      <w:pPr>
        <w:spacing w:before="120" w:after="0" w:line="240" w:lineRule="auto"/>
        <w:ind w:firstLine="709"/>
        <w:jc w:val="both"/>
        <w:rPr>
          <w:rFonts w:ascii="Times New Roman" w:hAnsi="Times New Roman"/>
          <w:b/>
          <w:sz w:val="28"/>
          <w:szCs w:val="28"/>
          <w:lang w:val="fr-FR"/>
        </w:rPr>
      </w:pPr>
      <w:r>
        <w:rPr>
          <w:rFonts w:ascii="Times New Roman" w:hAnsi="Times New Roman"/>
          <w:b/>
          <w:sz w:val="28"/>
          <w:szCs w:val="28"/>
          <w:lang w:val="fr-FR"/>
        </w:rPr>
        <w:t>6</w:t>
      </w:r>
      <w:r w:rsidR="00692B1D">
        <w:rPr>
          <w:rFonts w:ascii="Times New Roman" w:hAnsi="Times New Roman"/>
          <w:b/>
          <w:sz w:val="28"/>
          <w:szCs w:val="28"/>
          <w:lang w:val="fr-FR"/>
        </w:rPr>
        <w:t>.</w:t>
      </w:r>
      <w:r w:rsidR="006A19D0" w:rsidRPr="006A19D0">
        <w:rPr>
          <w:rFonts w:ascii="Times New Roman" w:hAnsi="Times New Roman"/>
          <w:b/>
          <w:sz w:val="28"/>
          <w:szCs w:val="28"/>
          <w:lang w:val="fr-FR"/>
        </w:rPr>
        <w:t xml:space="preserve"> Các chương trình mục tiêu: </w:t>
      </w:r>
      <w:r w:rsidR="006A19D0" w:rsidRPr="006A19D0">
        <w:rPr>
          <w:rFonts w:ascii="Times New Roman" w:hAnsi="Times New Roman"/>
          <w:sz w:val="28"/>
          <w:szCs w:val="28"/>
          <w:lang w:val="fr-FR"/>
        </w:rPr>
        <w:t xml:space="preserve">Tập trung chỉ đạo các ngành, địa phương triển khai thực hiện </w:t>
      </w:r>
      <w:r w:rsidR="002C06A8">
        <w:rPr>
          <w:rFonts w:ascii="Times New Roman" w:hAnsi="Times New Roman"/>
          <w:sz w:val="28"/>
          <w:szCs w:val="28"/>
          <w:lang w:val="fr-FR"/>
        </w:rPr>
        <w:t>kế hoạch thực hiện các Chương trình mục tiêu. Tập trung huy động nguồn lực xây dựng xã Ân Hảo Tây đạt chuẩn Nông thôn mới, xã Ân Thạnh đạt chuẩn Nông thôn mới Nâng cao.</w:t>
      </w:r>
      <w:r w:rsidR="005F14C5">
        <w:rPr>
          <w:rFonts w:ascii="Times New Roman" w:hAnsi="Times New Roman"/>
          <w:sz w:val="28"/>
          <w:szCs w:val="28"/>
          <w:lang w:val="fr-FR"/>
        </w:rPr>
        <w:t xml:space="preserve"> Tổ chức rà soát, lựa chọn các loại cây trồng, vật nuôi để thực hiện Dự án hỗ trợ phát triển sản xuất thuộc các Chương trình.</w:t>
      </w:r>
    </w:p>
    <w:p w14:paraId="77596664" w14:textId="77777777" w:rsidR="006A19D0" w:rsidRPr="006A19D0" w:rsidRDefault="006A19D0" w:rsidP="006A19D0">
      <w:pPr>
        <w:spacing w:before="120" w:after="0" w:line="240" w:lineRule="auto"/>
        <w:ind w:firstLine="709"/>
        <w:jc w:val="both"/>
        <w:rPr>
          <w:rFonts w:ascii="Times New Roman" w:hAnsi="Times New Roman"/>
          <w:b/>
          <w:sz w:val="28"/>
          <w:szCs w:val="28"/>
          <w:lang w:val="fr-FR"/>
        </w:rPr>
      </w:pPr>
      <w:r w:rsidRPr="006A19D0">
        <w:rPr>
          <w:rFonts w:ascii="Times New Roman" w:hAnsi="Times New Roman"/>
          <w:b/>
          <w:sz w:val="28"/>
          <w:szCs w:val="28"/>
          <w:lang w:val="fr-FR"/>
        </w:rPr>
        <w:t>II. TRÊN LĨNH VỰC VĂN HÓA – XÃ HỘI:</w:t>
      </w:r>
    </w:p>
    <w:p w14:paraId="7A96216F" w14:textId="04FEDB48" w:rsidR="009A6482" w:rsidRDefault="006A19D0" w:rsidP="006A19D0">
      <w:pPr>
        <w:spacing w:before="120" w:after="0" w:line="240" w:lineRule="auto"/>
        <w:ind w:firstLine="709"/>
        <w:jc w:val="both"/>
        <w:rPr>
          <w:rFonts w:ascii="Times New Roman" w:hAnsi="Times New Roman"/>
          <w:b/>
          <w:bCs/>
          <w:sz w:val="28"/>
          <w:szCs w:val="28"/>
          <w:lang w:val="nl-NL"/>
        </w:rPr>
      </w:pPr>
      <w:r w:rsidRPr="006A19D0">
        <w:rPr>
          <w:rFonts w:ascii="Times New Roman" w:hAnsi="Times New Roman"/>
          <w:b/>
          <w:bCs/>
          <w:sz w:val="28"/>
          <w:szCs w:val="28"/>
          <w:lang w:val="nl-NL"/>
        </w:rPr>
        <w:t>1. Giáo dục và đào tạo:</w:t>
      </w:r>
      <w:r w:rsidR="00CB20FD">
        <w:rPr>
          <w:rFonts w:ascii="Times New Roman" w:hAnsi="Times New Roman"/>
          <w:b/>
          <w:bCs/>
          <w:sz w:val="28"/>
          <w:szCs w:val="28"/>
          <w:lang w:val="nl-NL"/>
        </w:rPr>
        <w:t xml:space="preserve"> </w:t>
      </w:r>
      <w:r w:rsidR="009A6482" w:rsidRPr="009A6482">
        <w:rPr>
          <w:rFonts w:ascii="Times New Roman" w:hAnsi="Times New Roman"/>
          <w:sz w:val="28"/>
          <w:szCs w:val="28"/>
          <w:lang w:val="nl-NL"/>
        </w:rPr>
        <w:t>Tiếp</w:t>
      </w:r>
      <w:r w:rsidR="009A6482">
        <w:rPr>
          <w:rFonts w:ascii="Times New Roman" w:hAnsi="Times New Roman"/>
          <w:sz w:val="28"/>
          <w:szCs w:val="28"/>
          <w:lang w:val="nl-NL"/>
        </w:rPr>
        <w:t xml:space="preserve"> tục </w:t>
      </w:r>
      <w:r w:rsidR="00AD57D1">
        <w:rPr>
          <w:rFonts w:ascii="Times New Roman" w:hAnsi="Times New Roman"/>
          <w:sz w:val="28"/>
          <w:szCs w:val="28"/>
          <w:lang w:val="nl-NL"/>
        </w:rPr>
        <w:t xml:space="preserve">thực hiện kế hoạch năm </w:t>
      </w:r>
      <w:r w:rsidR="009A6482">
        <w:rPr>
          <w:rFonts w:ascii="Times New Roman" w:hAnsi="Times New Roman"/>
          <w:sz w:val="28"/>
          <w:szCs w:val="28"/>
          <w:lang w:val="nl-NL"/>
        </w:rPr>
        <w:t>học 202</w:t>
      </w:r>
      <w:r w:rsidR="00B3419E">
        <w:rPr>
          <w:rFonts w:ascii="Times New Roman" w:hAnsi="Times New Roman"/>
          <w:sz w:val="28"/>
          <w:szCs w:val="28"/>
          <w:lang w:val="nl-NL"/>
        </w:rPr>
        <w:t>3</w:t>
      </w:r>
      <w:r w:rsidR="009A6482">
        <w:rPr>
          <w:rFonts w:ascii="Times New Roman" w:hAnsi="Times New Roman"/>
          <w:sz w:val="28"/>
          <w:szCs w:val="28"/>
          <w:lang w:val="nl-NL"/>
        </w:rPr>
        <w:t>-20</w:t>
      </w:r>
      <w:r w:rsidR="00BF7759">
        <w:rPr>
          <w:rFonts w:ascii="Times New Roman" w:hAnsi="Times New Roman"/>
          <w:sz w:val="28"/>
          <w:szCs w:val="28"/>
          <w:lang w:val="nl-NL"/>
        </w:rPr>
        <w:t>2</w:t>
      </w:r>
      <w:r w:rsidR="00B3419E">
        <w:rPr>
          <w:rFonts w:ascii="Times New Roman" w:hAnsi="Times New Roman"/>
          <w:sz w:val="28"/>
          <w:szCs w:val="28"/>
          <w:lang w:val="nl-NL"/>
        </w:rPr>
        <w:t>4</w:t>
      </w:r>
      <w:r w:rsidR="00D16377">
        <w:rPr>
          <w:rFonts w:ascii="Times New Roman" w:hAnsi="Times New Roman"/>
          <w:sz w:val="28"/>
          <w:szCs w:val="28"/>
          <w:lang w:val="nl-NL"/>
        </w:rPr>
        <w:t>; đảm bảo hoàn thành chương trình lớp học, tổ chức kiểm tra chất lượng cuối năm</w:t>
      </w:r>
      <w:r w:rsidR="009A6482">
        <w:rPr>
          <w:rFonts w:ascii="Times New Roman" w:hAnsi="Times New Roman"/>
          <w:sz w:val="28"/>
          <w:szCs w:val="28"/>
          <w:lang w:val="nl-NL"/>
        </w:rPr>
        <w:t>; tập trung thực hiện đồng bộ các giải pháp nâng cao chất lượng giáo dục toàn diện cho học sinh. Nâng cao chất lượng trường chuẩn quốc gia.</w:t>
      </w:r>
      <w:r w:rsidR="00D042F1">
        <w:rPr>
          <w:rFonts w:ascii="Times New Roman" w:hAnsi="Times New Roman"/>
          <w:sz w:val="28"/>
          <w:szCs w:val="28"/>
          <w:lang w:val="nl-NL"/>
        </w:rPr>
        <w:t xml:space="preserve"> Đồng thời, rà soát các địa kiện, đảm bảo tổ chức giảng dạy theo Chương trình phổ thông mới đối với khối lớp 5 và lớp 9 năm học 2024-2025.</w:t>
      </w:r>
    </w:p>
    <w:p w14:paraId="72ECA703" w14:textId="70B644AA" w:rsidR="00FF0452" w:rsidRDefault="006A19D0" w:rsidP="00FF0452">
      <w:pPr>
        <w:spacing w:before="120" w:after="0" w:line="240" w:lineRule="auto"/>
        <w:ind w:firstLine="709"/>
        <w:jc w:val="both"/>
        <w:rPr>
          <w:rFonts w:ascii="Times New Roman" w:hAnsi="Times New Roman"/>
          <w:sz w:val="28"/>
          <w:szCs w:val="28"/>
        </w:rPr>
      </w:pPr>
      <w:r w:rsidRPr="006A19D0">
        <w:rPr>
          <w:rFonts w:ascii="Times New Roman" w:hAnsi="Times New Roman"/>
          <w:b/>
          <w:bCs/>
          <w:sz w:val="28"/>
          <w:szCs w:val="28"/>
        </w:rPr>
        <w:t>2. Y tế - Dân số:</w:t>
      </w:r>
      <w:r w:rsidR="009A6482">
        <w:rPr>
          <w:rFonts w:ascii="Times New Roman" w:hAnsi="Times New Roman"/>
          <w:b/>
          <w:bCs/>
          <w:sz w:val="28"/>
          <w:szCs w:val="28"/>
        </w:rPr>
        <w:t xml:space="preserve"> </w:t>
      </w:r>
      <w:r w:rsidRPr="006A19D0">
        <w:rPr>
          <w:rFonts w:ascii="Times New Roman" w:hAnsi="Times New Roman"/>
          <w:sz w:val="28"/>
          <w:szCs w:val="28"/>
        </w:rPr>
        <w:t xml:space="preserve">Tập trung thực hiện đồng bộ các giải pháp nâng cao chất lượng chăm sóc sức khỏe ban đầu cho người dân; </w:t>
      </w:r>
      <w:r w:rsidR="009A6482">
        <w:rPr>
          <w:rFonts w:ascii="Times New Roman" w:hAnsi="Times New Roman"/>
          <w:sz w:val="28"/>
          <w:szCs w:val="28"/>
        </w:rPr>
        <w:t>c</w:t>
      </w:r>
      <w:r w:rsidRPr="006A19D0">
        <w:rPr>
          <w:rFonts w:ascii="Times New Roman" w:hAnsi="Times New Roman"/>
          <w:sz w:val="28"/>
          <w:szCs w:val="28"/>
        </w:rPr>
        <w:t>hủ động, sẵn sàng các điều kiện về nhân vật lực ứng phó với dịch bệnh nguy hiể</w:t>
      </w:r>
      <w:r w:rsidR="00B3419E">
        <w:rPr>
          <w:rFonts w:ascii="Times New Roman" w:hAnsi="Times New Roman"/>
          <w:sz w:val="28"/>
          <w:szCs w:val="28"/>
        </w:rPr>
        <w:t>m.</w:t>
      </w:r>
      <w:r w:rsidRPr="006A19D0">
        <w:rPr>
          <w:rFonts w:ascii="Times New Roman" w:hAnsi="Times New Roman"/>
          <w:sz w:val="28"/>
          <w:szCs w:val="28"/>
        </w:rPr>
        <w:t xml:space="preserve"> </w:t>
      </w:r>
      <w:r w:rsidR="00685DEA">
        <w:rPr>
          <w:rFonts w:ascii="Times New Roman" w:hAnsi="Times New Roman"/>
          <w:sz w:val="28"/>
          <w:szCs w:val="28"/>
        </w:rPr>
        <w:t xml:space="preserve">Thực hiện </w:t>
      </w:r>
      <w:r w:rsidR="000B7498">
        <w:rPr>
          <w:rFonts w:ascii="Times New Roman" w:hAnsi="Times New Roman"/>
          <w:sz w:val="28"/>
          <w:szCs w:val="28"/>
        </w:rPr>
        <w:t>đảm bả</w:t>
      </w:r>
      <w:r w:rsidR="00D23851">
        <w:rPr>
          <w:rFonts w:ascii="Times New Roman" w:hAnsi="Times New Roman"/>
          <w:sz w:val="28"/>
          <w:szCs w:val="28"/>
        </w:rPr>
        <w:t>o các</w:t>
      </w:r>
      <w:r w:rsidR="000B7498">
        <w:rPr>
          <w:rFonts w:ascii="Times New Roman" w:hAnsi="Times New Roman"/>
          <w:sz w:val="28"/>
          <w:szCs w:val="28"/>
        </w:rPr>
        <w:t xml:space="preserve"> chính sách hỗ trợ </w:t>
      </w:r>
      <w:r w:rsidR="00387F63">
        <w:rPr>
          <w:rFonts w:ascii="Times New Roman" w:hAnsi="Times New Roman"/>
          <w:sz w:val="28"/>
          <w:szCs w:val="28"/>
        </w:rPr>
        <w:t xml:space="preserve">BHYT cho các đối tượng, gắn với vận động các tổ chức, cá nhân hỗ trợ thẻ BHYT cho người có thu nhập trung bình. </w:t>
      </w:r>
      <w:r w:rsidR="00E93F96">
        <w:rPr>
          <w:rFonts w:ascii="Times New Roman" w:hAnsi="Times New Roman"/>
          <w:sz w:val="28"/>
          <w:szCs w:val="28"/>
        </w:rPr>
        <w:t>Thực hiện đồng bộ các giải pháp</w:t>
      </w:r>
      <w:r w:rsidR="00387F63">
        <w:rPr>
          <w:rFonts w:ascii="Times New Roman" w:hAnsi="Times New Roman"/>
          <w:sz w:val="28"/>
          <w:szCs w:val="28"/>
        </w:rPr>
        <w:t xml:space="preserve"> phát</w:t>
      </w:r>
      <w:r w:rsidR="00DF71F0">
        <w:rPr>
          <w:rFonts w:ascii="Times New Roman" w:hAnsi="Times New Roman"/>
          <w:sz w:val="28"/>
          <w:szCs w:val="28"/>
        </w:rPr>
        <w:t xml:space="preserve"> </w:t>
      </w:r>
      <w:r w:rsidR="00FF0452">
        <w:rPr>
          <w:rFonts w:ascii="Times New Roman" w:hAnsi="Times New Roman"/>
          <w:sz w:val="28"/>
          <w:szCs w:val="28"/>
        </w:rPr>
        <w:t>triển đối tượng tham gia BHXH TN, nhất là tập trung vào nhóm hộ kinh doanh cá thể, buôn bán lẻ.</w:t>
      </w:r>
    </w:p>
    <w:p w14:paraId="7667162F" w14:textId="7971E774" w:rsidR="00B13AAE" w:rsidRDefault="006A19D0" w:rsidP="00FF0452">
      <w:pPr>
        <w:spacing w:before="120" w:after="0" w:line="240" w:lineRule="auto"/>
        <w:ind w:firstLine="709"/>
        <w:jc w:val="both"/>
        <w:rPr>
          <w:rFonts w:ascii="Times New Roman" w:hAnsi="Times New Roman"/>
          <w:sz w:val="28"/>
          <w:szCs w:val="28"/>
        </w:rPr>
      </w:pPr>
      <w:r w:rsidRPr="006A19D0">
        <w:rPr>
          <w:rFonts w:ascii="Times New Roman" w:hAnsi="Times New Roman"/>
          <w:b/>
          <w:sz w:val="28"/>
          <w:szCs w:val="28"/>
        </w:rPr>
        <w:t>3. An sinh xã hội:</w:t>
      </w:r>
      <w:r w:rsidR="00CB20FD">
        <w:rPr>
          <w:rFonts w:ascii="Times New Roman" w:hAnsi="Times New Roman"/>
          <w:b/>
          <w:sz w:val="28"/>
          <w:szCs w:val="28"/>
        </w:rPr>
        <w:t xml:space="preserve"> </w:t>
      </w:r>
      <w:r w:rsidRPr="006A19D0">
        <w:rPr>
          <w:rFonts w:ascii="Times New Roman" w:hAnsi="Times New Roman"/>
          <w:sz w:val="28"/>
          <w:szCs w:val="28"/>
          <w:lang w:val="nl-NL"/>
        </w:rPr>
        <w:t>Tiếp tục</w:t>
      </w:r>
      <w:r w:rsidR="00CB20FD">
        <w:rPr>
          <w:rFonts w:ascii="Times New Roman" w:hAnsi="Times New Roman"/>
          <w:sz w:val="28"/>
          <w:szCs w:val="28"/>
          <w:lang w:val="nl-NL"/>
        </w:rPr>
        <w:t xml:space="preserve"> </w:t>
      </w:r>
      <w:r w:rsidRPr="006A19D0">
        <w:rPr>
          <w:rFonts w:ascii="Times New Roman" w:hAnsi="Times New Roman"/>
          <w:sz w:val="28"/>
          <w:szCs w:val="28"/>
          <w:lang w:val="nl-NL"/>
        </w:rPr>
        <w:t>thực hiện</w:t>
      </w:r>
      <w:r w:rsidR="00CB20FD">
        <w:rPr>
          <w:rFonts w:ascii="Times New Roman" w:hAnsi="Times New Roman"/>
          <w:sz w:val="28"/>
          <w:szCs w:val="28"/>
          <w:lang w:val="nl-NL"/>
        </w:rPr>
        <w:t xml:space="preserve"> tốt</w:t>
      </w:r>
      <w:r w:rsidRPr="006A19D0">
        <w:rPr>
          <w:rFonts w:ascii="Times New Roman" w:hAnsi="Times New Roman"/>
          <w:sz w:val="28"/>
          <w:szCs w:val="28"/>
          <w:lang w:val="nl-NL"/>
        </w:rPr>
        <w:t xml:space="preserve"> các chính sách an sinh xã hội</w:t>
      </w:r>
      <w:r w:rsidR="00CB20FD">
        <w:rPr>
          <w:rFonts w:ascii="Times New Roman" w:hAnsi="Times New Roman"/>
          <w:sz w:val="28"/>
          <w:szCs w:val="28"/>
          <w:lang w:val="nl-NL"/>
        </w:rPr>
        <w:t xml:space="preserve">. </w:t>
      </w:r>
      <w:r w:rsidR="00B13AAE">
        <w:rPr>
          <w:rFonts w:ascii="Times New Roman" w:hAnsi="Times New Roman"/>
          <w:sz w:val="28"/>
          <w:szCs w:val="28"/>
          <w:lang w:val="nl-NL"/>
        </w:rPr>
        <w:t xml:space="preserve">Tập trung triển khai kế hoạch </w:t>
      </w:r>
      <w:r w:rsidRPr="006A19D0">
        <w:rPr>
          <w:rFonts w:ascii="Times New Roman" w:hAnsi="Times New Roman"/>
          <w:sz w:val="28"/>
          <w:szCs w:val="28"/>
        </w:rPr>
        <w:t>đào tạo nghề lao động nông thôn</w:t>
      </w:r>
      <w:r w:rsidR="00CB20FD">
        <w:rPr>
          <w:rFonts w:ascii="Times New Roman" w:hAnsi="Times New Roman"/>
          <w:sz w:val="28"/>
          <w:szCs w:val="28"/>
        </w:rPr>
        <w:t xml:space="preserve">, </w:t>
      </w:r>
      <w:r w:rsidRPr="006A19D0">
        <w:rPr>
          <w:rFonts w:ascii="Times New Roman" w:hAnsi="Times New Roman"/>
          <w:sz w:val="28"/>
          <w:szCs w:val="28"/>
        </w:rPr>
        <w:t>giải quyết việc</w:t>
      </w:r>
      <w:r w:rsidR="00046297">
        <w:rPr>
          <w:rFonts w:ascii="Times New Roman" w:hAnsi="Times New Roman"/>
          <w:sz w:val="28"/>
          <w:szCs w:val="28"/>
        </w:rPr>
        <w:t>, xuất khẩu lao động</w:t>
      </w:r>
      <w:r w:rsidR="00B13AAE">
        <w:rPr>
          <w:rFonts w:ascii="Times New Roman" w:hAnsi="Times New Roman"/>
          <w:sz w:val="28"/>
          <w:szCs w:val="28"/>
        </w:rPr>
        <w:t>.</w:t>
      </w:r>
      <w:r w:rsidR="00CB20FD">
        <w:rPr>
          <w:rFonts w:ascii="Times New Roman" w:hAnsi="Times New Roman"/>
          <w:sz w:val="28"/>
          <w:szCs w:val="28"/>
        </w:rPr>
        <w:t xml:space="preserve"> </w:t>
      </w:r>
      <w:r w:rsidR="00EB40C7">
        <w:rPr>
          <w:rFonts w:ascii="Times New Roman" w:hAnsi="Times New Roman"/>
          <w:sz w:val="28"/>
          <w:szCs w:val="28"/>
        </w:rPr>
        <w:t>Đồng thời, tập trung thực hiện</w:t>
      </w:r>
      <w:r w:rsidR="00B13AAE">
        <w:rPr>
          <w:rFonts w:ascii="Times New Roman" w:hAnsi="Times New Roman"/>
          <w:sz w:val="28"/>
          <w:szCs w:val="28"/>
        </w:rPr>
        <w:t xml:space="preserve"> tốt công tác </w:t>
      </w:r>
      <w:r w:rsidR="00046297">
        <w:rPr>
          <w:rFonts w:ascii="Times New Roman" w:hAnsi="Times New Roman"/>
          <w:sz w:val="28"/>
          <w:szCs w:val="28"/>
        </w:rPr>
        <w:t>từ thiện, nhân đạo</w:t>
      </w:r>
      <w:r w:rsidR="0084132E">
        <w:rPr>
          <w:rFonts w:ascii="Times New Roman" w:hAnsi="Times New Roman"/>
          <w:sz w:val="28"/>
          <w:szCs w:val="28"/>
        </w:rPr>
        <w:t>; nhất là thực hiện hiệu quả Tháng nhân đạo năm 2024.</w:t>
      </w:r>
    </w:p>
    <w:p w14:paraId="763317C6" w14:textId="768BA258" w:rsidR="001D509C" w:rsidRDefault="006A19D0" w:rsidP="001D509C">
      <w:pPr>
        <w:spacing w:before="120" w:after="0" w:line="240" w:lineRule="auto"/>
        <w:ind w:firstLine="709"/>
        <w:jc w:val="both"/>
        <w:rPr>
          <w:rFonts w:ascii="Times New Roman" w:hAnsi="Times New Roman"/>
          <w:sz w:val="28"/>
          <w:szCs w:val="28"/>
        </w:rPr>
      </w:pPr>
      <w:r w:rsidRPr="006A19D0">
        <w:rPr>
          <w:rFonts w:ascii="Times New Roman" w:hAnsi="Times New Roman"/>
          <w:b/>
          <w:bCs/>
          <w:sz w:val="28"/>
          <w:szCs w:val="28"/>
        </w:rPr>
        <w:t>4. Lĩnh vự</w:t>
      </w:r>
      <w:r w:rsidR="008B1A81">
        <w:rPr>
          <w:rFonts w:ascii="Times New Roman" w:hAnsi="Times New Roman"/>
          <w:b/>
          <w:bCs/>
          <w:sz w:val="28"/>
          <w:szCs w:val="28"/>
        </w:rPr>
        <w:t>c V</w:t>
      </w:r>
      <w:r w:rsidR="00AC5435">
        <w:rPr>
          <w:rFonts w:ascii="Times New Roman" w:hAnsi="Times New Roman"/>
          <w:b/>
          <w:bCs/>
          <w:sz w:val="28"/>
          <w:szCs w:val="28"/>
        </w:rPr>
        <w:t>ăn hóa -</w:t>
      </w:r>
      <w:r w:rsidRPr="006A19D0">
        <w:rPr>
          <w:rFonts w:ascii="Times New Roman" w:hAnsi="Times New Roman"/>
          <w:b/>
          <w:bCs/>
          <w:sz w:val="28"/>
          <w:szCs w:val="28"/>
        </w:rPr>
        <w:t xml:space="preserve"> Thông tin:</w:t>
      </w:r>
      <w:r w:rsidR="000B3F6B">
        <w:rPr>
          <w:rFonts w:ascii="Times New Roman" w:hAnsi="Times New Roman"/>
          <w:b/>
          <w:bCs/>
          <w:sz w:val="28"/>
          <w:szCs w:val="28"/>
        </w:rPr>
        <w:t xml:space="preserve"> </w:t>
      </w:r>
      <w:r w:rsidRPr="006A19D0">
        <w:rPr>
          <w:rFonts w:ascii="Times New Roman" w:hAnsi="Times New Roman"/>
          <w:sz w:val="28"/>
          <w:szCs w:val="28"/>
        </w:rPr>
        <w:t xml:space="preserve">Nâng cao chất lượng tuyên truyền các chủ trương, chính sách của Đảng, pháp luật của Nhà nước. </w:t>
      </w:r>
      <w:r w:rsidR="001D509C">
        <w:rPr>
          <w:rFonts w:ascii="Times New Roman" w:hAnsi="Times New Roman"/>
          <w:sz w:val="28"/>
          <w:szCs w:val="28"/>
        </w:rPr>
        <w:t xml:space="preserve">Đẩy mạnh các hoạt động chào mừng, tuyên truyền kỷ niệm 52 năm Ngày giải phóng huyện Hoài Ân và Ngày hội nông sản lần thứ 2/2024. Tổ chức triển khai </w:t>
      </w:r>
      <w:r w:rsidR="002E78BB">
        <w:rPr>
          <w:rFonts w:ascii="Times New Roman" w:hAnsi="Times New Roman"/>
          <w:sz w:val="28"/>
          <w:szCs w:val="28"/>
        </w:rPr>
        <w:t xml:space="preserve">thực hiện phong trào </w:t>
      </w:r>
      <w:r w:rsidR="001D509C">
        <w:rPr>
          <w:rFonts w:ascii="Times New Roman" w:hAnsi="Times New Roman"/>
          <w:sz w:val="28"/>
          <w:szCs w:val="28"/>
        </w:rPr>
        <w:t>“Toàn dân đoàn kết xây dựng đời sống văn hóa” và công tác gia đình năm 2024.</w:t>
      </w:r>
      <w:r w:rsidR="006215DB">
        <w:rPr>
          <w:rFonts w:ascii="Times New Roman" w:hAnsi="Times New Roman"/>
          <w:sz w:val="28"/>
          <w:szCs w:val="28"/>
        </w:rPr>
        <w:t xml:space="preserve"> </w:t>
      </w:r>
    </w:p>
    <w:p w14:paraId="1701FBE4" w14:textId="2123F2E7" w:rsidR="006A19D0" w:rsidRPr="006A19D0" w:rsidRDefault="006A19D0" w:rsidP="001D509C">
      <w:pPr>
        <w:spacing w:before="120" w:after="0" w:line="240" w:lineRule="auto"/>
        <w:ind w:firstLine="709"/>
        <w:jc w:val="both"/>
        <w:rPr>
          <w:rFonts w:ascii="Times New Roman" w:hAnsi="Times New Roman"/>
          <w:b/>
          <w:sz w:val="28"/>
          <w:szCs w:val="28"/>
          <w:lang w:val="it-IT"/>
        </w:rPr>
      </w:pPr>
      <w:r w:rsidRPr="006A19D0">
        <w:rPr>
          <w:rFonts w:ascii="Times New Roman" w:hAnsi="Times New Roman"/>
          <w:b/>
          <w:sz w:val="28"/>
          <w:szCs w:val="28"/>
          <w:lang w:val="it-IT"/>
        </w:rPr>
        <w:t>III. LĨNH VỰC NỘI CHÍNH:</w:t>
      </w:r>
    </w:p>
    <w:p w14:paraId="3C240FAF" w14:textId="063AFBA6" w:rsidR="006A19D0" w:rsidRPr="003F296B" w:rsidRDefault="006A19D0" w:rsidP="006A19D0">
      <w:pPr>
        <w:spacing w:before="120" w:after="0" w:line="240" w:lineRule="auto"/>
        <w:ind w:firstLine="709"/>
        <w:jc w:val="both"/>
        <w:rPr>
          <w:rFonts w:ascii="Times New Roman" w:hAnsi="Times New Roman" w:cs="Times New Roman"/>
          <w:sz w:val="28"/>
          <w:szCs w:val="28"/>
        </w:rPr>
      </w:pPr>
      <w:r w:rsidRPr="003F296B">
        <w:rPr>
          <w:rFonts w:ascii="Times New Roman" w:hAnsi="Times New Roman" w:cs="Times New Roman"/>
          <w:b/>
          <w:bCs/>
          <w:sz w:val="28"/>
          <w:szCs w:val="28"/>
        </w:rPr>
        <w:t>1. Xây dựng chính quyề</w:t>
      </w:r>
      <w:r w:rsidR="00CA162D" w:rsidRPr="003F296B">
        <w:rPr>
          <w:rFonts w:ascii="Times New Roman" w:hAnsi="Times New Roman" w:cs="Times New Roman"/>
          <w:b/>
          <w:bCs/>
          <w:sz w:val="28"/>
          <w:szCs w:val="28"/>
        </w:rPr>
        <w:t xml:space="preserve">n: </w:t>
      </w:r>
      <w:r w:rsidRPr="003F296B">
        <w:rPr>
          <w:rFonts w:ascii="Times New Roman" w:hAnsi="Times New Roman" w:cs="Times New Roman"/>
          <w:bCs/>
          <w:sz w:val="28"/>
          <w:szCs w:val="28"/>
          <w:lang w:val="nl-NL"/>
        </w:rPr>
        <w:t>Tiếp tục sắp xếp, kiện toàn đội ngũ cán bộ, công chức tại các đơn vị, địa phương. Đồng thời rà soát thực hiện điều chỉnh, phân bổ biên chế cho các đơn vị đảm bảo theo quy định, đáp ứng thực hiện nhiệm vụ đượ</w:t>
      </w:r>
      <w:r w:rsidR="003F296B" w:rsidRPr="003F296B">
        <w:rPr>
          <w:rFonts w:ascii="Times New Roman" w:hAnsi="Times New Roman" w:cs="Times New Roman"/>
          <w:bCs/>
          <w:sz w:val="28"/>
          <w:szCs w:val="28"/>
          <w:lang w:val="nl-NL"/>
        </w:rPr>
        <w:t xml:space="preserve">c </w:t>
      </w:r>
      <w:r w:rsidR="003F296B" w:rsidRPr="003F296B">
        <w:rPr>
          <w:rFonts w:ascii="Times New Roman" w:hAnsi="Times New Roman" w:cs="Times New Roman"/>
          <w:bCs/>
          <w:sz w:val="28"/>
          <w:szCs w:val="28"/>
          <w:lang w:val="nl-NL"/>
        </w:rPr>
        <w:lastRenderedPageBreak/>
        <w:t xml:space="preserve">giao; </w:t>
      </w:r>
      <w:r w:rsidR="003F296B">
        <w:rPr>
          <w:rFonts w:ascii="Times New Roman" w:hAnsi="Times New Roman" w:cs="Times New Roman"/>
          <w:bCs/>
          <w:sz w:val="28"/>
          <w:szCs w:val="28"/>
          <w:lang w:val="nl-NL"/>
        </w:rPr>
        <w:t>tiếp tục s</w:t>
      </w:r>
      <w:r w:rsidR="003F296B" w:rsidRPr="003F296B">
        <w:rPr>
          <w:rFonts w:ascii="Times New Roman" w:hAnsi="Times New Roman" w:cs="Times New Roman"/>
          <w:bCs/>
          <w:color w:val="000000"/>
          <w:sz w:val="28"/>
          <w:szCs w:val="28"/>
          <w:lang w:val="nl-NL"/>
        </w:rPr>
        <w:t>ắp xếp kiện toàn đội ngũ cán bộ, công chức, người hoạt động không chuyên trách cấp xã theo Nghị định số 33/2023/NĐ-CP ngày 10/6/2023 của Chính phủ</w:t>
      </w:r>
      <w:r w:rsidR="00757A6B">
        <w:rPr>
          <w:rFonts w:ascii="Times New Roman" w:hAnsi="Times New Roman" w:cs="Times New Roman"/>
          <w:bCs/>
          <w:color w:val="000000"/>
          <w:sz w:val="28"/>
          <w:szCs w:val="28"/>
          <w:lang w:val="nl-NL"/>
        </w:rPr>
        <w:t xml:space="preserve"> và</w:t>
      </w:r>
      <w:r w:rsidR="003F296B" w:rsidRPr="00757A6B">
        <w:rPr>
          <w:rFonts w:ascii="Times New Roman" w:hAnsi="Times New Roman" w:cs="Times New Roman"/>
          <w:bCs/>
          <w:color w:val="000000"/>
          <w:sz w:val="28"/>
          <w:szCs w:val="28"/>
          <w:lang w:val="nl-NL"/>
        </w:rPr>
        <w:t xml:space="preserve"> </w:t>
      </w:r>
      <w:r w:rsidR="00757A6B" w:rsidRPr="00757A6B">
        <w:rPr>
          <w:rFonts w:ascii="Times New Roman" w:hAnsi="Times New Roman" w:cs="Times New Roman"/>
          <w:bCs/>
          <w:color w:val="000000"/>
          <w:sz w:val="28"/>
          <w:szCs w:val="28"/>
          <w:lang w:val="nl-NL"/>
        </w:rPr>
        <w:t xml:space="preserve">chuyển đổi vị trí công tác theo Nghị định </w:t>
      </w:r>
      <w:r w:rsidR="00757A6B" w:rsidRPr="00757A6B">
        <w:rPr>
          <w:rFonts w:ascii="Times New Roman" w:hAnsi="Times New Roman" w:cs="Times New Roman"/>
          <w:color w:val="000000"/>
          <w:sz w:val="28"/>
          <w:szCs w:val="28"/>
          <w:lang w:val="nl-NL"/>
        </w:rPr>
        <w:t>59/2019/ NĐ-CP</w:t>
      </w:r>
      <w:r w:rsidR="00757A6B">
        <w:rPr>
          <w:rFonts w:ascii="Times New Roman" w:hAnsi="Times New Roman" w:cs="Times New Roman"/>
          <w:bCs/>
          <w:color w:val="000000"/>
          <w:sz w:val="28"/>
          <w:szCs w:val="28"/>
          <w:lang w:val="nl-NL"/>
        </w:rPr>
        <w:t>.</w:t>
      </w:r>
    </w:p>
    <w:p w14:paraId="4C780E35" w14:textId="4BC2D73A" w:rsidR="006A19D0" w:rsidRPr="006A19D0" w:rsidRDefault="006A19D0" w:rsidP="006A19D0">
      <w:pPr>
        <w:spacing w:before="120" w:after="0" w:line="240" w:lineRule="auto"/>
        <w:ind w:firstLine="709"/>
        <w:jc w:val="both"/>
        <w:rPr>
          <w:rFonts w:ascii="Times New Roman" w:hAnsi="Times New Roman"/>
          <w:sz w:val="28"/>
          <w:szCs w:val="28"/>
        </w:rPr>
      </w:pPr>
      <w:r w:rsidRPr="006A19D0">
        <w:rPr>
          <w:rFonts w:ascii="Times New Roman" w:hAnsi="Times New Roman"/>
          <w:b/>
          <w:sz w:val="28"/>
          <w:szCs w:val="28"/>
        </w:rPr>
        <w:t xml:space="preserve">2. Cải cách </w:t>
      </w:r>
      <w:r w:rsidR="004E4C96">
        <w:rPr>
          <w:rFonts w:ascii="Times New Roman" w:hAnsi="Times New Roman"/>
          <w:b/>
          <w:sz w:val="28"/>
          <w:szCs w:val="28"/>
        </w:rPr>
        <w:t>hành chính, chuyển đổi số</w:t>
      </w:r>
      <w:r w:rsidR="00CA162D">
        <w:rPr>
          <w:rFonts w:ascii="Times New Roman" w:hAnsi="Times New Roman"/>
          <w:b/>
          <w:sz w:val="28"/>
          <w:szCs w:val="28"/>
        </w:rPr>
        <w:t xml:space="preserve">: </w:t>
      </w:r>
      <w:r w:rsidRPr="006A19D0">
        <w:rPr>
          <w:rFonts w:ascii="Times New Roman" w:hAnsi="Times New Roman"/>
          <w:sz w:val="28"/>
          <w:szCs w:val="28"/>
        </w:rPr>
        <w:t>Thực hiện đồng bộ các giải pháp nâng cao chất lượng cả</w:t>
      </w:r>
      <w:r w:rsidR="00CA2EBB">
        <w:rPr>
          <w:rFonts w:ascii="Times New Roman" w:hAnsi="Times New Roman"/>
          <w:sz w:val="28"/>
          <w:szCs w:val="28"/>
        </w:rPr>
        <w:t>i cách hành chính năm 2024</w:t>
      </w:r>
      <w:r w:rsidRPr="006A19D0">
        <w:rPr>
          <w:rFonts w:ascii="Times New Roman" w:hAnsi="Times New Roman"/>
          <w:sz w:val="28"/>
          <w:szCs w:val="28"/>
        </w:rPr>
        <w:t>, nhất là nâng cao chất lượng hoạt động bộ phận “Một cửa” từ huyện đến cơ sở. Đặc biệt lưu ý đối với giải quyết hồ sơ thủ tục hành chính, tránh gây phiền hà tổ chức, cá nhân thực hiện các thủ tục liên quan. Đồng thời, tăng cường kỷ cương, kỷ luật trong cơ quan Nhà nước.</w:t>
      </w:r>
      <w:r w:rsidR="006C150D">
        <w:rPr>
          <w:rFonts w:ascii="Times New Roman" w:hAnsi="Times New Roman"/>
          <w:sz w:val="28"/>
          <w:szCs w:val="28"/>
        </w:rPr>
        <w:t xml:space="preserve"> </w:t>
      </w:r>
      <w:r w:rsidR="00D84514">
        <w:rPr>
          <w:rFonts w:ascii="Times New Roman" w:hAnsi="Times New Roman"/>
          <w:sz w:val="28"/>
          <w:szCs w:val="28"/>
        </w:rPr>
        <w:t>Đồng thời, thực hiện Đề án thuên Doanh nghiệp bưu chính công ích đảm nhận nhiệm vụ hướng dẫn, tiếp nhận, số hóa hồ sơ, trả kết quả giải quyết TTHC tại bộ phận “Một cửa”</w:t>
      </w:r>
      <w:bookmarkStart w:id="0" w:name="_GoBack"/>
      <w:bookmarkEnd w:id="0"/>
      <w:r w:rsidR="00D84514">
        <w:rPr>
          <w:rFonts w:ascii="Times New Roman" w:hAnsi="Times New Roman"/>
          <w:sz w:val="28"/>
          <w:szCs w:val="28"/>
        </w:rPr>
        <w:t xml:space="preserve"> huyện.</w:t>
      </w:r>
    </w:p>
    <w:p w14:paraId="1E896417" w14:textId="77777777" w:rsidR="00327BB4" w:rsidRDefault="006A19D0" w:rsidP="00327BB4">
      <w:pPr>
        <w:spacing w:before="120" w:after="0" w:line="240" w:lineRule="auto"/>
        <w:ind w:firstLine="709"/>
        <w:jc w:val="both"/>
        <w:rPr>
          <w:rFonts w:ascii="Times New Roman" w:hAnsi="Times New Roman"/>
          <w:sz w:val="28"/>
          <w:szCs w:val="28"/>
        </w:rPr>
      </w:pPr>
      <w:r w:rsidRPr="006A19D0">
        <w:rPr>
          <w:rFonts w:ascii="Times New Roman" w:hAnsi="Times New Roman"/>
          <w:sz w:val="28"/>
          <w:szCs w:val="28"/>
        </w:rPr>
        <w:t>Tập trung triển khai thực hiện Đề án phát triển ứng dụng dữ liệu về dân cư, định danh và xác thực điện tử phục vụ chuyển đổi số quốc gia giai đoạn 2022 - 2025, tầm nhìn đến năm 2030 trên địa bàn huyện Hoài Ân. Tiếp tục thực hiện Kế hoạch chuyển đổi số trên địa bàn huyện Hoài Ân đến năm 2025, định hướng đế</w:t>
      </w:r>
      <w:r w:rsidR="002524F4">
        <w:rPr>
          <w:rFonts w:ascii="Times New Roman" w:hAnsi="Times New Roman"/>
          <w:sz w:val="28"/>
          <w:szCs w:val="28"/>
        </w:rPr>
        <w:t>n năm 2030</w:t>
      </w:r>
      <w:r w:rsidR="00344907">
        <w:rPr>
          <w:rFonts w:ascii="Times New Roman" w:hAnsi="Times New Roman"/>
          <w:sz w:val="28"/>
          <w:szCs w:val="28"/>
        </w:rPr>
        <w:t>;</w:t>
      </w:r>
      <w:r w:rsidR="002524F4">
        <w:rPr>
          <w:rFonts w:ascii="Times New Roman" w:hAnsi="Times New Roman"/>
          <w:sz w:val="28"/>
          <w:szCs w:val="28"/>
        </w:rPr>
        <w:t xml:space="preserve"> </w:t>
      </w:r>
      <w:r w:rsidR="00344907">
        <w:rPr>
          <w:rFonts w:ascii="Times New Roman" w:hAnsi="Times New Roman"/>
          <w:sz w:val="28"/>
          <w:szCs w:val="28"/>
        </w:rPr>
        <w:t xml:space="preserve">rà soát đầu tư cơ sở hạ tầng và tập huấn nâng cao năng lực </w:t>
      </w:r>
      <w:r w:rsidR="00327BB4">
        <w:rPr>
          <w:rFonts w:ascii="Times New Roman" w:hAnsi="Times New Roman"/>
          <w:sz w:val="28"/>
          <w:szCs w:val="28"/>
        </w:rPr>
        <w:t xml:space="preserve">cán bộ, công chức phục vụ công tác chuyển đổi số. </w:t>
      </w:r>
    </w:p>
    <w:p w14:paraId="084273ED" w14:textId="79010026" w:rsidR="004E4C96" w:rsidRDefault="006A19D0" w:rsidP="00327BB4">
      <w:pPr>
        <w:spacing w:before="120" w:after="0" w:line="240" w:lineRule="auto"/>
        <w:ind w:firstLine="709"/>
        <w:jc w:val="both"/>
        <w:rPr>
          <w:rFonts w:ascii="Times New Roman" w:hAnsi="Times New Roman"/>
          <w:spacing w:val="-2"/>
          <w:sz w:val="28"/>
          <w:szCs w:val="28"/>
        </w:rPr>
      </w:pPr>
      <w:r w:rsidRPr="006A19D0">
        <w:rPr>
          <w:rFonts w:ascii="Times New Roman" w:hAnsi="Times New Roman"/>
          <w:b/>
          <w:sz w:val="28"/>
          <w:szCs w:val="28"/>
        </w:rPr>
        <w:t>3. Công tác tiếp dân, giải quyết đơn thư, tuyên truyền phổ biến giáo dục pháp luật:</w:t>
      </w:r>
      <w:r w:rsidR="00C72556">
        <w:rPr>
          <w:rFonts w:ascii="Times New Roman" w:hAnsi="Times New Roman"/>
          <w:b/>
          <w:sz w:val="28"/>
          <w:szCs w:val="28"/>
        </w:rPr>
        <w:t xml:space="preserve"> </w:t>
      </w:r>
      <w:r w:rsidRPr="006A19D0">
        <w:rPr>
          <w:rFonts w:ascii="Times New Roman" w:hAnsi="Times New Roman"/>
          <w:spacing w:val="-2"/>
          <w:sz w:val="28"/>
          <w:szCs w:val="28"/>
        </w:rPr>
        <w:t>Tập trung chỉ đạo giải quyết đơn thư khiếu nại, tố cáo của nhân dân, nhất là xử lý dứt điểm các đơn thư còn tồn đọng, kéo dài.</w:t>
      </w:r>
      <w:r w:rsidR="00491752">
        <w:rPr>
          <w:rFonts w:ascii="Times New Roman" w:hAnsi="Times New Roman"/>
          <w:spacing w:val="-2"/>
          <w:sz w:val="28"/>
          <w:szCs w:val="28"/>
        </w:rPr>
        <w:t xml:space="preserve"> Tiếp tục thực hiện các cuộc thanh tra theo kế hoạch.</w:t>
      </w:r>
      <w:r w:rsidRPr="006A19D0">
        <w:rPr>
          <w:rFonts w:ascii="Times New Roman" w:hAnsi="Times New Roman"/>
          <w:spacing w:val="-2"/>
          <w:sz w:val="28"/>
          <w:szCs w:val="28"/>
        </w:rPr>
        <w:t xml:space="preserve"> Phát huy vai trò của Hội đồng phối hợp phổ biến giáo dục pháp luật, thường xuyên tổ chức các hoạt động tuyên truyền, trợ giúp pháp lý cho người dân</w:t>
      </w:r>
      <w:r w:rsidR="00C72556">
        <w:rPr>
          <w:rFonts w:ascii="Times New Roman" w:hAnsi="Times New Roman"/>
          <w:spacing w:val="-2"/>
          <w:sz w:val="28"/>
          <w:szCs w:val="28"/>
        </w:rPr>
        <w:t>.</w:t>
      </w:r>
      <w:r w:rsidRPr="006A19D0">
        <w:rPr>
          <w:rFonts w:ascii="Times New Roman" w:hAnsi="Times New Roman"/>
          <w:spacing w:val="-2"/>
          <w:sz w:val="28"/>
          <w:szCs w:val="28"/>
        </w:rPr>
        <w:t xml:space="preserve"> </w:t>
      </w:r>
    </w:p>
    <w:p w14:paraId="00E69351" w14:textId="77777777" w:rsidR="0097073C" w:rsidRDefault="006A19D0" w:rsidP="006A19D0">
      <w:pPr>
        <w:spacing w:before="120" w:after="0" w:line="240" w:lineRule="auto"/>
        <w:ind w:firstLine="709"/>
        <w:jc w:val="both"/>
        <w:rPr>
          <w:rFonts w:ascii="Times New Roman" w:hAnsi="Times New Roman"/>
          <w:sz w:val="28"/>
          <w:szCs w:val="28"/>
        </w:rPr>
      </w:pPr>
      <w:r w:rsidRPr="006A19D0">
        <w:rPr>
          <w:rFonts w:ascii="Times New Roman" w:hAnsi="Times New Roman"/>
          <w:b/>
          <w:bCs/>
          <w:sz w:val="28"/>
          <w:szCs w:val="28"/>
        </w:rPr>
        <w:t>4. Quố</w:t>
      </w:r>
      <w:r w:rsidR="00CA162D">
        <w:rPr>
          <w:rFonts w:ascii="Times New Roman" w:hAnsi="Times New Roman"/>
          <w:b/>
          <w:bCs/>
          <w:sz w:val="28"/>
          <w:szCs w:val="28"/>
        </w:rPr>
        <w:t xml:space="preserve">c Phòng- An ninh: </w:t>
      </w:r>
      <w:r w:rsidRPr="006A19D0">
        <w:rPr>
          <w:rFonts w:ascii="Times New Roman" w:hAnsi="Times New Roman"/>
          <w:kern w:val="10"/>
          <w:sz w:val="28"/>
          <w:szCs w:val="28"/>
        </w:rPr>
        <w:t>Duy trì nghiêm chế độ trực sẵn sàng chiến đấu, bảo vệ an toàn các mục tiêu trọng yếu.</w:t>
      </w:r>
      <w:r w:rsidRPr="006A19D0">
        <w:rPr>
          <w:rFonts w:ascii="Times New Roman" w:hAnsi="Times New Roman"/>
          <w:sz w:val="28"/>
          <w:szCs w:val="28"/>
        </w:rPr>
        <w:t xml:space="preserve"> Tiếp tục thực hiện hiệu quả các chính sách hậu phương quân đội, tìm kiếm quy tập hài cốt liệt sĩ</w:t>
      </w:r>
      <w:r w:rsidR="0097073C">
        <w:rPr>
          <w:rFonts w:ascii="Times New Roman" w:hAnsi="Times New Roman"/>
          <w:sz w:val="28"/>
          <w:szCs w:val="28"/>
        </w:rPr>
        <w:t>.</w:t>
      </w:r>
    </w:p>
    <w:p w14:paraId="45716DBD" w14:textId="5673CC04" w:rsidR="001D509C" w:rsidRDefault="006A19D0" w:rsidP="001D509C">
      <w:pPr>
        <w:spacing w:before="120" w:after="0" w:line="240" w:lineRule="auto"/>
        <w:ind w:firstLine="709"/>
        <w:jc w:val="both"/>
        <w:rPr>
          <w:rFonts w:ascii="Times New Roman" w:hAnsi="Times New Roman"/>
          <w:spacing w:val="-4"/>
          <w:sz w:val="28"/>
          <w:szCs w:val="28"/>
        </w:rPr>
      </w:pPr>
      <w:r w:rsidRPr="006A19D0">
        <w:rPr>
          <w:rFonts w:ascii="Times New Roman" w:hAnsi="Times New Roman"/>
          <w:spacing w:val="-4"/>
          <w:sz w:val="28"/>
          <w:szCs w:val="28"/>
        </w:rPr>
        <w:t>Triển khai có hiệu quả các đợt cao điểm tấn công trấn áp các loại tội phạm, tập trung những địa bàn, lĩnh vực, đối tượng trọng điểm; đặc biệt là các loại tội phạm ma túy, hoạt động tín dụng đen</w:t>
      </w:r>
      <w:r w:rsidR="000A7C57">
        <w:rPr>
          <w:rFonts w:ascii="Times New Roman" w:hAnsi="Times New Roman"/>
          <w:spacing w:val="-4"/>
          <w:sz w:val="28"/>
          <w:szCs w:val="28"/>
        </w:rPr>
        <w:t>…</w:t>
      </w:r>
      <w:r w:rsidRPr="006A19D0">
        <w:rPr>
          <w:rFonts w:ascii="Times New Roman" w:hAnsi="Times New Roman"/>
          <w:spacing w:val="-4"/>
          <w:sz w:val="28"/>
          <w:szCs w:val="28"/>
        </w:rPr>
        <w:t>Đẩy mạnh phong trào “TDBVANTQ” và các phong trào do cấp trên phát động</w:t>
      </w:r>
      <w:r w:rsidR="00B164A1">
        <w:rPr>
          <w:rFonts w:ascii="Times New Roman" w:hAnsi="Times New Roman"/>
          <w:spacing w:val="-4"/>
          <w:sz w:val="28"/>
          <w:szCs w:val="28"/>
        </w:rPr>
        <w:t>; nhất là tổ chức thành công Hội thi tổ liên gia phòng cháy, chữa cháy năm 2024</w:t>
      </w:r>
      <w:r w:rsidRPr="006A19D0">
        <w:rPr>
          <w:rFonts w:ascii="Times New Roman" w:hAnsi="Times New Roman"/>
          <w:spacing w:val="-4"/>
          <w:sz w:val="28"/>
          <w:szCs w:val="28"/>
        </w:rPr>
        <w:t>. T</w:t>
      </w:r>
      <w:r w:rsidRPr="006A19D0">
        <w:rPr>
          <w:rFonts w:ascii="Times New Roman" w:hAnsi="Times New Roman"/>
          <w:spacing w:val="-4"/>
          <w:sz w:val="28"/>
          <w:szCs w:val="28"/>
          <w:lang w:val="vi-VN"/>
        </w:rPr>
        <w:t>ăng cường công tác tuần tra, kiểm soát trật tự an toàn giao thông, phát hiện, xử l</w:t>
      </w:r>
      <w:r w:rsidRPr="006A19D0">
        <w:rPr>
          <w:rFonts w:ascii="Times New Roman" w:hAnsi="Times New Roman"/>
          <w:spacing w:val="-4"/>
          <w:sz w:val="28"/>
          <w:szCs w:val="28"/>
        </w:rPr>
        <w:t>ý nghiêm các hành vi vi phạm. Tăng cường công tác nắm bắt tình hình, đảm bảo an ninh tuyến núi, an ninh nông thôn, không để xảy ra điểm nóng.</w:t>
      </w:r>
      <w:r w:rsidR="00C919C0">
        <w:rPr>
          <w:rFonts w:ascii="Times New Roman" w:hAnsi="Times New Roman"/>
          <w:spacing w:val="-4"/>
          <w:sz w:val="28"/>
          <w:szCs w:val="28"/>
        </w:rPr>
        <w:t xml:space="preserve"> </w:t>
      </w:r>
    </w:p>
    <w:p w14:paraId="619D41F7" w14:textId="4059F342" w:rsidR="006A19D0" w:rsidRDefault="006A19D0" w:rsidP="001D509C">
      <w:pPr>
        <w:spacing w:before="120" w:after="0" w:line="240" w:lineRule="auto"/>
        <w:ind w:firstLine="709"/>
        <w:jc w:val="both"/>
        <w:rPr>
          <w:rFonts w:ascii="Times New Roman" w:hAnsi="Times New Roman"/>
          <w:sz w:val="28"/>
          <w:szCs w:val="28"/>
          <w:lang w:val="it-IT"/>
        </w:rPr>
      </w:pPr>
      <w:r w:rsidRPr="006A19D0">
        <w:rPr>
          <w:rFonts w:ascii="Times New Roman" w:hAnsi="Times New Roman"/>
          <w:sz w:val="28"/>
          <w:szCs w:val="28"/>
        </w:rPr>
        <w:t xml:space="preserve">Trên đây là kết quả thực hiện nhiệm vụ </w:t>
      </w:r>
      <w:r w:rsidR="00604144">
        <w:rPr>
          <w:rFonts w:ascii="Times New Roman" w:hAnsi="Times New Roman"/>
          <w:sz w:val="28"/>
          <w:szCs w:val="28"/>
        </w:rPr>
        <w:t>quý 1</w:t>
      </w:r>
      <w:r w:rsidRPr="006A19D0">
        <w:rPr>
          <w:rFonts w:ascii="Times New Roman" w:hAnsi="Times New Roman"/>
          <w:sz w:val="28"/>
          <w:szCs w:val="28"/>
        </w:rPr>
        <w:t xml:space="preserve">, phương hướng, nhiệm vụ </w:t>
      </w:r>
      <w:r w:rsidR="00604144">
        <w:rPr>
          <w:rFonts w:ascii="Times New Roman" w:hAnsi="Times New Roman"/>
          <w:sz w:val="28"/>
          <w:szCs w:val="28"/>
        </w:rPr>
        <w:t>quý 2 năm 2024</w:t>
      </w:r>
      <w:r w:rsidRPr="006A19D0">
        <w:rPr>
          <w:rFonts w:ascii="Times New Roman" w:hAnsi="Times New Roman"/>
          <w:sz w:val="28"/>
          <w:szCs w:val="28"/>
        </w:rPr>
        <w:t xml:space="preserve">, </w:t>
      </w:r>
      <w:r w:rsidR="008F020E">
        <w:rPr>
          <w:rFonts w:ascii="Times New Roman" w:hAnsi="Times New Roman"/>
          <w:sz w:val="28"/>
          <w:szCs w:val="28"/>
        </w:rPr>
        <w:t>các ngành, địa phương căn cứ chức năng, nhiệm vụ triển khai thực hiện</w:t>
      </w:r>
      <w:r w:rsidRPr="006A19D0">
        <w:rPr>
          <w:rFonts w:ascii="Times New Roman" w:hAnsi="Times New Roman"/>
          <w:sz w:val="28"/>
          <w:szCs w:val="28"/>
          <w:lang w:val="it-IT"/>
        </w:rPr>
        <w:t>./.</w:t>
      </w:r>
    </w:p>
    <w:p w14:paraId="324B4FA7" w14:textId="77777777" w:rsidR="00C27AE5" w:rsidRPr="007974EA" w:rsidRDefault="00C27AE5" w:rsidP="006A19D0">
      <w:pPr>
        <w:widowControl w:val="0"/>
        <w:autoSpaceDE w:val="0"/>
        <w:autoSpaceDN w:val="0"/>
        <w:adjustRightInd w:val="0"/>
        <w:spacing w:before="120" w:after="0" w:line="240" w:lineRule="auto"/>
        <w:ind w:firstLine="709"/>
        <w:jc w:val="both"/>
        <w:rPr>
          <w:rFonts w:ascii="Times New Roman" w:hAnsi="Times New Roman"/>
          <w:sz w:val="2"/>
          <w:szCs w:val="28"/>
          <w:lang w:val="it-IT"/>
        </w:rPr>
      </w:pPr>
    </w:p>
    <w:p w14:paraId="68F87E17" w14:textId="77777777" w:rsidR="006A19D0" w:rsidRPr="00BF17E2" w:rsidRDefault="006A19D0" w:rsidP="004E4C96">
      <w:pPr>
        <w:widowControl w:val="0"/>
        <w:autoSpaceDE w:val="0"/>
        <w:autoSpaceDN w:val="0"/>
        <w:adjustRightInd w:val="0"/>
        <w:spacing w:after="0" w:line="240" w:lineRule="auto"/>
        <w:ind w:firstLine="709"/>
        <w:jc w:val="both"/>
        <w:rPr>
          <w:rFonts w:ascii="Times New Roman" w:hAnsi="Times New Roman"/>
          <w:sz w:val="12"/>
          <w:szCs w:val="28"/>
          <w:lang w:val="it-IT"/>
        </w:rPr>
      </w:pPr>
    </w:p>
    <w:tbl>
      <w:tblPr>
        <w:tblW w:w="9381" w:type="dxa"/>
        <w:tblInd w:w="108" w:type="dxa"/>
        <w:tblLook w:val="01E0" w:firstRow="1" w:lastRow="1" w:firstColumn="1" w:lastColumn="1" w:noHBand="0" w:noVBand="0"/>
      </w:tblPr>
      <w:tblGrid>
        <w:gridCol w:w="4264"/>
        <w:gridCol w:w="5117"/>
      </w:tblGrid>
      <w:tr w:rsidR="006A19D0" w:rsidRPr="00BF17E2" w14:paraId="2828A3B8" w14:textId="77777777" w:rsidTr="008270B2">
        <w:trPr>
          <w:trHeight w:val="2719"/>
        </w:trPr>
        <w:tc>
          <w:tcPr>
            <w:tcW w:w="4264" w:type="dxa"/>
          </w:tcPr>
          <w:p w14:paraId="200A1EA3" w14:textId="77777777" w:rsidR="006A19D0" w:rsidRPr="00BF17E2" w:rsidRDefault="006A19D0" w:rsidP="004E4C96">
            <w:pPr>
              <w:spacing w:after="0" w:line="240" w:lineRule="auto"/>
              <w:jc w:val="both"/>
              <w:rPr>
                <w:rFonts w:ascii="Times New Roman" w:hAnsi="Times New Roman"/>
                <w:b/>
                <w:i/>
                <w:iCs/>
                <w:sz w:val="24"/>
                <w:szCs w:val="28"/>
              </w:rPr>
            </w:pPr>
            <w:r w:rsidRPr="00BF17E2">
              <w:rPr>
                <w:rFonts w:ascii="Times New Roman" w:hAnsi="Times New Roman"/>
                <w:b/>
                <w:i/>
                <w:iCs/>
                <w:sz w:val="24"/>
                <w:szCs w:val="28"/>
              </w:rPr>
              <w:lastRenderedPageBreak/>
              <w:t>Nơi nhận:</w:t>
            </w:r>
          </w:p>
          <w:p w14:paraId="3F46045E" w14:textId="77777777" w:rsidR="006A19D0" w:rsidRDefault="006A19D0" w:rsidP="004E4C96">
            <w:pPr>
              <w:spacing w:after="0" w:line="240" w:lineRule="auto"/>
              <w:jc w:val="both"/>
              <w:rPr>
                <w:rFonts w:ascii="Times New Roman" w:hAnsi="Times New Roman"/>
                <w:bCs/>
                <w:szCs w:val="28"/>
              </w:rPr>
            </w:pPr>
            <w:r w:rsidRPr="00BF17E2">
              <w:rPr>
                <w:rFonts w:ascii="Times New Roman" w:hAnsi="Times New Roman"/>
                <w:bCs/>
                <w:szCs w:val="28"/>
              </w:rPr>
              <w:t>- UBND tỉnh;</w:t>
            </w:r>
          </w:p>
          <w:p w14:paraId="7C2269FA" w14:textId="77777777" w:rsidR="006A19D0" w:rsidRDefault="006A19D0" w:rsidP="004E4C96">
            <w:pPr>
              <w:spacing w:after="0" w:line="240" w:lineRule="auto"/>
              <w:jc w:val="both"/>
              <w:rPr>
                <w:rFonts w:ascii="Times New Roman" w:hAnsi="Times New Roman"/>
                <w:bCs/>
                <w:szCs w:val="28"/>
              </w:rPr>
            </w:pPr>
            <w:r>
              <w:rPr>
                <w:rFonts w:ascii="Times New Roman" w:hAnsi="Times New Roman"/>
                <w:bCs/>
                <w:szCs w:val="28"/>
              </w:rPr>
              <w:t>- Thường trực Huyện ủy;</w:t>
            </w:r>
          </w:p>
          <w:p w14:paraId="4F48A83C" w14:textId="77777777" w:rsidR="006A19D0" w:rsidRPr="00BF17E2" w:rsidRDefault="006A19D0" w:rsidP="004E4C96">
            <w:pPr>
              <w:spacing w:after="0" w:line="240" w:lineRule="auto"/>
              <w:jc w:val="both"/>
              <w:rPr>
                <w:rFonts w:ascii="Times New Roman" w:hAnsi="Times New Roman"/>
                <w:bCs/>
                <w:szCs w:val="28"/>
              </w:rPr>
            </w:pPr>
            <w:r>
              <w:rPr>
                <w:rFonts w:ascii="Times New Roman" w:hAnsi="Times New Roman"/>
                <w:bCs/>
                <w:szCs w:val="28"/>
              </w:rPr>
              <w:t>- Thường trực HĐND huyện;</w:t>
            </w:r>
          </w:p>
          <w:p w14:paraId="316AEEEC" w14:textId="77777777" w:rsidR="006A19D0" w:rsidRDefault="006A19D0" w:rsidP="004E4C96">
            <w:pPr>
              <w:spacing w:after="0" w:line="240" w:lineRule="auto"/>
              <w:jc w:val="both"/>
              <w:rPr>
                <w:rFonts w:ascii="Times New Roman" w:hAnsi="Times New Roman"/>
                <w:bCs/>
                <w:szCs w:val="28"/>
              </w:rPr>
            </w:pPr>
            <w:r>
              <w:rPr>
                <w:rFonts w:ascii="Times New Roman" w:hAnsi="Times New Roman"/>
                <w:bCs/>
                <w:szCs w:val="28"/>
              </w:rPr>
              <w:t>- CT, các PCT UBND huyện;</w:t>
            </w:r>
          </w:p>
          <w:p w14:paraId="6E5CA780" w14:textId="77777777" w:rsidR="006A19D0" w:rsidRPr="00BF17E2" w:rsidRDefault="006A19D0" w:rsidP="004E4C96">
            <w:pPr>
              <w:spacing w:after="0" w:line="240" w:lineRule="auto"/>
              <w:jc w:val="both"/>
              <w:rPr>
                <w:rFonts w:ascii="Times New Roman" w:hAnsi="Times New Roman"/>
                <w:bCs/>
                <w:szCs w:val="28"/>
              </w:rPr>
            </w:pPr>
            <w:r>
              <w:rPr>
                <w:rFonts w:ascii="Times New Roman" w:hAnsi="Times New Roman"/>
                <w:bCs/>
                <w:szCs w:val="28"/>
              </w:rPr>
              <w:t>- Thường trực UBMTTQ Việt Nam  huyện;</w:t>
            </w:r>
          </w:p>
          <w:p w14:paraId="7392DC8C" w14:textId="77777777" w:rsidR="006A19D0" w:rsidRDefault="006A19D0" w:rsidP="004E4C96">
            <w:pPr>
              <w:spacing w:after="0" w:line="240" w:lineRule="auto"/>
              <w:jc w:val="both"/>
              <w:rPr>
                <w:rFonts w:ascii="Times New Roman" w:hAnsi="Times New Roman"/>
                <w:bCs/>
                <w:szCs w:val="28"/>
              </w:rPr>
            </w:pPr>
            <w:r w:rsidRPr="00BF17E2">
              <w:rPr>
                <w:rFonts w:ascii="Times New Roman" w:hAnsi="Times New Roman"/>
                <w:bCs/>
                <w:szCs w:val="28"/>
              </w:rPr>
              <w:t>- Các cơ quan liên quan;</w:t>
            </w:r>
          </w:p>
          <w:p w14:paraId="6423DB39" w14:textId="77777777" w:rsidR="006A19D0" w:rsidRPr="00BF17E2" w:rsidRDefault="006A19D0" w:rsidP="004E4C96">
            <w:pPr>
              <w:spacing w:after="0" w:line="240" w:lineRule="auto"/>
              <w:jc w:val="both"/>
              <w:rPr>
                <w:rFonts w:ascii="Times New Roman" w:hAnsi="Times New Roman"/>
                <w:bCs/>
                <w:szCs w:val="28"/>
              </w:rPr>
            </w:pPr>
            <w:r>
              <w:rPr>
                <w:rFonts w:ascii="Times New Roman" w:hAnsi="Times New Roman"/>
                <w:bCs/>
                <w:szCs w:val="28"/>
              </w:rPr>
              <w:t>- UBND các xã, thị trấn;</w:t>
            </w:r>
          </w:p>
          <w:p w14:paraId="4E9DF6FE" w14:textId="77777777" w:rsidR="006A19D0" w:rsidRPr="00BF17E2" w:rsidRDefault="006A19D0" w:rsidP="004E4C96">
            <w:pPr>
              <w:tabs>
                <w:tab w:val="left" w:pos="2650"/>
              </w:tabs>
              <w:spacing w:after="0" w:line="240" w:lineRule="auto"/>
              <w:jc w:val="both"/>
              <w:rPr>
                <w:rFonts w:ascii="Times New Roman" w:hAnsi="Times New Roman"/>
                <w:szCs w:val="28"/>
              </w:rPr>
            </w:pPr>
            <w:r w:rsidRPr="00BF17E2">
              <w:rPr>
                <w:rFonts w:ascii="Times New Roman" w:hAnsi="Times New Roman"/>
                <w:bCs/>
                <w:szCs w:val="28"/>
              </w:rPr>
              <w:t>- Lưu: VT.</w:t>
            </w:r>
            <w:r w:rsidRPr="00BF17E2">
              <w:rPr>
                <w:rFonts w:ascii="Times New Roman" w:hAnsi="Times New Roman"/>
                <w:bCs/>
                <w:szCs w:val="28"/>
              </w:rPr>
              <w:tab/>
            </w:r>
          </w:p>
        </w:tc>
        <w:tc>
          <w:tcPr>
            <w:tcW w:w="5117" w:type="dxa"/>
          </w:tcPr>
          <w:p w14:paraId="1D194D96" w14:textId="77777777" w:rsidR="006A19D0" w:rsidRPr="004E4C96" w:rsidRDefault="006A19D0" w:rsidP="004E4C96">
            <w:pPr>
              <w:pStyle w:val="Heading3"/>
              <w:spacing w:before="0" w:after="0"/>
              <w:jc w:val="center"/>
              <w:rPr>
                <w:rFonts w:ascii="Times New Roman" w:hAnsi="Times New Roman"/>
                <w:sz w:val="28"/>
                <w:szCs w:val="28"/>
              </w:rPr>
            </w:pPr>
            <w:r w:rsidRPr="004E4C96">
              <w:rPr>
                <w:rFonts w:ascii="Times New Roman" w:hAnsi="Times New Roman"/>
                <w:sz w:val="28"/>
                <w:szCs w:val="28"/>
              </w:rPr>
              <w:t>TM. ỦY BAN NHÂN DÂN</w:t>
            </w:r>
          </w:p>
          <w:p w14:paraId="6EC228C4" w14:textId="77777777" w:rsidR="006A19D0" w:rsidRPr="004E4C96" w:rsidRDefault="006A19D0" w:rsidP="004E4C96">
            <w:pPr>
              <w:spacing w:after="0" w:line="240" w:lineRule="auto"/>
              <w:jc w:val="center"/>
              <w:rPr>
                <w:rFonts w:ascii="Times New Roman" w:hAnsi="Times New Roman"/>
                <w:b/>
                <w:sz w:val="28"/>
                <w:szCs w:val="28"/>
              </w:rPr>
            </w:pPr>
            <w:r w:rsidRPr="004E4C96">
              <w:rPr>
                <w:rFonts w:ascii="Times New Roman" w:hAnsi="Times New Roman"/>
                <w:b/>
                <w:sz w:val="28"/>
                <w:szCs w:val="28"/>
              </w:rPr>
              <w:t>KT. CHỦ TỊCH</w:t>
            </w:r>
          </w:p>
          <w:p w14:paraId="29A2C6AA" w14:textId="7113322F" w:rsidR="006A19D0" w:rsidRPr="004E4C96" w:rsidRDefault="00F737CA" w:rsidP="004E4C96">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A19D0" w:rsidRPr="004E4C96">
              <w:rPr>
                <w:rFonts w:ascii="Times New Roman" w:hAnsi="Times New Roman"/>
                <w:b/>
                <w:sz w:val="28"/>
                <w:szCs w:val="28"/>
              </w:rPr>
              <w:t xml:space="preserve"> PHÓ CHỦ TỊCH</w:t>
            </w:r>
          </w:p>
          <w:p w14:paraId="64AC2B1E" w14:textId="77777777" w:rsidR="006A19D0" w:rsidRPr="004E4C96" w:rsidRDefault="006A19D0" w:rsidP="004E4C96">
            <w:pPr>
              <w:spacing w:after="0" w:line="240" w:lineRule="auto"/>
              <w:jc w:val="center"/>
              <w:rPr>
                <w:rFonts w:ascii="Times New Roman" w:hAnsi="Times New Roman"/>
                <w:b/>
                <w:sz w:val="28"/>
                <w:szCs w:val="28"/>
              </w:rPr>
            </w:pPr>
          </w:p>
          <w:p w14:paraId="3BFF030D" w14:textId="77777777" w:rsidR="006A19D0" w:rsidRPr="004E4C96" w:rsidRDefault="006A19D0" w:rsidP="004E4C96">
            <w:pPr>
              <w:spacing w:after="0" w:line="240" w:lineRule="auto"/>
              <w:jc w:val="center"/>
              <w:rPr>
                <w:rFonts w:ascii="Times New Roman" w:hAnsi="Times New Roman"/>
                <w:b/>
                <w:sz w:val="28"/>
                <w:szCs w:val="28"/>
              </w:rPr>
            </w:pPr>
          </w:p>
          <w:p w14:paraId="4124EBCE" w14:textId="77777777" w:rsidR="006A19D0" w:rsidRPr="004E4C96" w:rsidRDefault="006A19D0" w:rsidP="004E4C96">
            <w:pPr>
              <w:spacing w:after="0" w:line="240" w:lineRule="auto"/>
              <w:jc w:val="center"/>
              <w:rPr>
                <w:rFonts w:ascii="Times New Roman" w:hAnsi="Times New Roman"/>
                <w:b/>
                <w:sz w:val="28"/>
                <w:szCs w:val="28"/>
              </w:rPr>
            </w:pPr>
          </w:p>
          <w:p w14:paraId="40770EC2" w14:textId="77777777" w:rsidR="006A19D0" w:rsidRPr="004E4C96" w:rsidRDefault="006A19D0" w:rsidP="004E4C96">
            <w:pPr>
              <w:spacing w:after="0" w:line="240" w:lineRule="auto"/>
              <w:jc w:val="center"/>
              <w:rPr>
                <w:rFonts w:ascii="Times New Roman" w:hAnsi="Times New Roman"/>
                <w:b/>
                <w:sz w:val="28"/>
                <w:szCs w:val="28"/>
              </w:rPr>
            </w:pPr>
          </w:p>
          <w:p w14:paraId="327E08E9" w14:textId="3C8093EE" w:rsidR="006A19D0" w:rsidRPr="00BF17E2" w:rsidRDefault="006A19D0" w:rsidP="000F5FC3">
            <w:pPr>
              <w:spacing w:after="0" w:line="240" w:lineRule="auto"/>
              <w:jc w:val="center"/>
              <w:rPr>
                <w:rFonts w:ascii="Times New Roman" w:hAnsi="Times New Roman"/>
                <w:b/>
                <w:szCs w:val="28"/>
              </w:rPr>
            </w:pPr>
            <w:r w:rsidRPr="004E4C96">
              <w:rPr>
                <w:rFonts w:ascii="Times New Roman" w:hAnsi="Times New Roman"/>
                <w:b/>
                <w:sz w:val="28"/>
                <w:szCs w:val="28"/>
              </w:rPr>
              <w:t xml:space="preserve">       </w:t>
            </w:r>
            <w:r w:rsidR="004E4C96">
              <w:rPr>
                <w:rFonts w:ascii="Times New Roman" w:hAnsi="Times New Roman"/>
                <w:b/>
                <w:sz w:val="28"/>
                <w:szCs w:val="28"/>
              </w:rPr>
              <w:t xml:space="preserve">     </w:t>
            </w:r>
            <w:r w:rsidRPr="004E4C96">
              <w:rPr>
                <w:rFonts w:ascii="Times New Roman" w:hAnsi="Times New Roman"/>
                <w:b/>
                <w:sz w:val="28"/>
                <w:szCs w:val="28"/>
              </w:rPr>
              <w:t xml:space="preserve">  </w:t>
            </w:r>
            <w:r w:rsidR="008B4C67">
              <w:rPr>
                <w:rFonts w:ascii="Times New Roman" w:hAnsi="Times New Roman"/>
                <w:b/>
                <w:sz w:val="28"/>
                <w:szCs w:val="28"/>
              </w:rPr>
              <w:t>Trần Văn Thơm</w:t>
            </w:r>
          </w:p>
        </w:tc>
      </w:tr>
    </w:tbl>
    <w:p w14:paraId="3A1D91DA" w14:textId="77777777" w:rsidR="006A19D0" w:rsidRPr="00BF17E2" w:rsidRDefault="006A19D0" w:rsidP="006A19D0">
      <w:pPr>
        <w:spacing w:before="120"/>
        <w:ind w:firstLine="709"/>
        <w:jc w:val="both"/>
        <w:rPr>
          <w:rFonts w:ascii="Times New Roman" w:hAnsi="Times New Roman"/>
          <w:b/>
        </w:rPr>
      </w:pPr>
    </w:p>
    <w:p w14:paraId="5E0CD24C" w14:textId="77777777" w:rsidR="00D2177D" w:rsidRDefault="00D2177D" w:rsidP="006A27F9">
      <w:pPr>
        <w:spacing w:before="120" w:after="0" w:line="240" w:lineRule="auto"/>
        <w:ind w:firstLine="851"/>
        <w:jc w:val="both"/>
        <w:rPr>
          <w:rFonts w:ascii="Times New Roman" w:hAnsi="Times New Roman" w:cs="Times New Roman"/>
          <w:b/>
          <w:sz w:val="28"/>
          <w:szCs w:val="28"/>
        </w:rPr>
      </w:pPr>
    </w:p>
    <w:p w14:paraId="2CEC95C3" w14:textId="77777777" w:rsidR="00D2177D" w:rsidRDefault="00D2177D" w:rsidP="006A27F9">
      <w:pPr>
        <w:spacing w:before="120" w:after="0" w:line="240" w:lineRule="auto"/>
        <w:ind w:firstLine="851"/>
        <w:jc w:val="both"/>
        <w:rPr>
          <w:rFonts w:ascii="Times New Roman" w:hAnsi="Times New Roman" w:cs="Times New Roman"/>
          <w:b/>
          <w:sz w:val="28"/>
          <w:szCs w:val="28"/>
        </w:rPr>
      </w:pPr>
    </w:p>
    <w:sectPr w:rsidR="00D2177D" w:rsidSect="008B4C67">
      <w:footerReference w:type="default" r:id="rId7"/>
      <w:pgSz w:w="11907" w:h="16840" w:code="9"/>
      <w:pgMar w:top="1134" w:right="907"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84FB" w14:textId="77777777" w:rsidR="005939D5" w:rsidRDefault="005939D5" w:rsidP="009659D9">
      <w:pPr>
        <w:spacing w:after="0" w:line="240" w:lineRule="auto"/>
      </w:pPr>
      <w:r>
        <w:separator/>
      </w:r>
    </w:p>
  </w:endnote>
  <w:endnote w:type="continuationSeparator" w:id="0">
    <w:p w14:paraId="38D52D19" w14:textId="77777777" w:rsidR="005939D5" w:rsidRDefault="005939D5" w:rsidP="0096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83929"/>
      <w:docPartObj>
        <w:docPartGallery w:val="Page Numbers (Bottom of Page)"/>
        <w:docPartUnique/>
      </w:docPartObj>
    </w:sdtPr>
    <w:sdtEndPr>
      <w:rPr>
        <w:noProof/>
      </w:rPr>
    </w:sdtEndPr>
    <w:sdtContent>
      <w:p w14:paraId="75A2EE01" w14:textId="77777777" w:rsidR="009659D9" w:rsidRDefault="009659D9">
        <w:pPr>
          <w:pStyle w:val="Footer"/>
          <w:jc w:val="center"/>
        </w:pPr>
        <w:r>
          <w:fldChar w:fldCharType="begin"/>
        </w:r>
        <w:r>
          <w:instrText xml:space="preserve"> PAGE   \* MERGEFORMAT </w:instrText>
        </w:r>
        <w:r>
          <w:fldChar w:fldCharType="separate"/>
        </w:r>
        <w:r w:rsidR="00D84514">
          <w:rPr>
            <w:noProof/>
          </w:rPr>
          <w:t>10</w:t>
        </w:r>
        <w:r>
          <w:rPr>
            <w:noProof/>
          </w:rPr>
          <w:fldChar w:fldCharType="end"/>
        </w:r>
      </w:p>
    </w:sdtContent>
  </w:sdt>
  <w:p w14:paraId="0691917B" w14:textId="77777777" w:rsidR="009659D9" w:rsidRDefault="0096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C157" w14:textId="77777777" w:rsidR="005939D5" w:rsidRDefault="005939D5" w:rsidP="009659D9">
      <w:pPr>
        <w:spacing w:after="0" w:line="240" w:lineRule="auto"/>
      </w:pPr>
      <w:r>
        <w:separator/>
      </w:r>
    </w:p>
  </w:footnote>
  <w:footnote w:type="continuationSeparator" w:id="0">
    <w:p w14:paraId="3F8DC3E9" w14:textId="77777777" w:rsidR="005939D5" w:rsidRDefault="005939D5" w:rsidP="00965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46"/>
    <w:rsid w:val="000018F9"/>
    <w:rsid w:val="00007581"/>
    <w:rsid w:val="000135BF"/>
    <w:rsid w:val="00014422"/>
    <w:rsid w:val="00017321"/>
    <w:rsid w:val="00017422"/>
    <w:rsid w:val="000230F1"/>
    <w:rsid w:val="00031732"/>
    <w:rsid w:val="00033315"/>
    <w:rsid w:val="00035CD1"/>
    <w:rsid w:val="00046297"/>
    <w:rsid w:val="000506B1"/>
    <w:rsid w:val="00054299"/>
    <w:rsid w:val="00054AAE"/>
    <w:rsid w:val="00056722"/>
    <w:rsid w:val="00057619"/>
    <w:rsid w:val="00061137"/>
    <w:rsid w:val="00063E0E"/>
    <w:rsid w:val="00071611"/>
    <w:rsid w:val="000730C8"/>
    <w:rsid w:val="00075465"/>
    <w:rsid w:val="000758FA"/>
    <w:rsid w:val="00076EFE"/>
    <w:rsid w:val="00080AC1"/>
    <w:rsid w:val="00082F95"/>
    <w:rsid w:val="00084F1A"/>
    <w:rsid w:val="00086211"/>
    <w:rsid w:val="00086975"/>
    <w:rsid w:val="00094D2C"/>
    <w:rsid w:val="0009673B"/>
    <w:rsid w:val="00096E13"/>
    <w:rsid w:val="000A18E4"/>
    <w:rsid w:val="000A2698"/>
    <w:rsid w:val="000A4471"/>
    <w:rsid w:val="000A65E8"/>
    <w:rsid w:val="000A7C57"/>
    <w:rsid w:val="000B09C1"/>
    <w:rsid w:val="000B2C0C"/>
    <w:rsid w:val="000B3F6B"/>
    <w:rsid w:val="000B608C"/>
    <w:rsid w:val="000B7498"/>
    <w:rsid w:val="000C5E1D"/>
    <w:rsid w:val="000C70F4"/>
    <w:rsid w:val="000D1C96"/>
    <w:rsid w:val="000D64C4"/>
    <w:rsid w:val="000E4384"/>
    <w:rsid w:val="000F1C02"/>
    <w:rsid w:val="000F466D"/>
    <w:rsid w:val="000F4C77"/>
    <w:rsid w:val="000F5FC3"/>
    <w:rsid w:val="000F62A9"/>
    <w:rsid w:val="00100CA1"/>
    <w:rsid w:val="00104DA4"/>
    <w:rsid w:val="00107294"/>
    <w:rsid w:val="0010754E"/>
    <w:rsid w:val="00110006"/>
    <w:rsid w:val="00111973"/>
    <w:rsid w:val="00113EBE"/>
    <w:rsid w:val="00114ACB"/>
    <w:rsid w:val="00116C22"/>
    <w:rsid w:val="00117EAA"/>
    <w:rsid w:val="001206CB"/>
    <w:rsid w:val="001221B8"/>
    <w:rsid w:val="00127A01"/>
    <w:rsid w:val="001377CA"/>
    <w:rsid w:val="00143450"/>
    <w:rsid w:val="00150E9D"/>
    <w:rsid w:val="00153B8D"/>
    <w:rsid w:val="001558A5"/>
    <w:rsid w:val="001607FE"/>
    <w:rsid w:val="0016097C"/>
    <w:rsid w:val="001639B6"/>
    <w:rsid w:val="00165061"/>
    <w:rsid w:val="001652B4"/>
    <w:rsid w:val="001665FD"/>
    <w:rsid w:val="00173E65"/>
    <w:rsid w:val="00177AB4"/>
    <w:rsid w:val="00180A1F"/>
    <w:rsid w:val="001931A8"/>
    <w:rsid w:val="00193E9D"/>
    <w:rsid w:val="0019694B"/>
    <w:rsid w:val="001973E7"/>
    <w:rsid w:val="001A1603"/>
    <w:rsid w:val="001A1CD0"/>
    <w:rsid w:val="001A2B89"/>
    <w:rsid w:val="001A43BD"/>
    <w:rsid w:val="001A72FA"/>
    <w:rsid w:val="001A74AF"/>
    <w:rsid w:val="001B173C"/>
    <w:rsid w:val="001B6A95"/>
    <w:rsid w:val="001B73A2"/>
    <w:rsid w:val="001B7587"/>
    <w:rsid w:val="001C1DEB"/>
    <w:rsid w:val="001C2D3E"/>
    <w:rsid w:val="001C3358"/>
    <w:rsid w:val="001C7BA4"/>
    <w:rsid w:val="001D509C"/>
    <w:rsid w:val="001D7DCD"/>
    <w:rsid w:val="001E7A18"/>
    <w:rsid w:val="001F17E2"/>
    <w:rsid w:val="001F1FF3"/>
    <w:rsid w:val="001F22AD"/>
    <w:rsid w:val="001F3B84"/>
    <w:rsid w:val="001F73F7"/>
    <w:rsid w:val="001F77FE"/>
    <w:rsid w:val="00200C64"/>
    <w:rsid w:val="002024C3"/>
    <w:rsid w:val="00203BD7"/>
    <w:rsid w:val="00203E35"/>
    <w:rsid w:val="0020699C"/>
    <w:rsid w:val="002071E1"/>
    <w:rsid w:val="0021187E"/>
    <w:rsid w:val="00216322"/>
    <w:rsid w:val="002213E6"/>
    <w:rsid w:val="00223B77"/>
    <w:rsid w:val="00227C3A"/>
    <w:rsid w:val="002311B7"/>
    <w:rsid w:val="00235443"/>
    <w:rsid w:val="002363BC"/>
    <w:rsid w:val="00242D14"/>
    <w:rsid w:val="00250381"/>
    <w:rsid w:val="00251491"/>
    <w:rsid w:val="00251C3C"/>
    <w:rsid w:val="002524F4"/>
    <w:rsid w:val="00253BF4"/>
    <w:rsid w:val="002606C4"/>
    <w:rsid w:val="002606F7"/>
    <w:rsid w:val="00261B5B"/>
    <w:rsid w:val="002628A8"/>
    <w:rsid w:val="00263EE7"/>
    <w:rsid w:val="002679E1"/>
    <w:rsid w:val="00271BE2"/>
    <w:rsid w:val="00273595"/>
    <w:rsid w:val="00275D52"/>
    <w:rsid w:val="002764A9"/>
    <w:rsid w:val="002777A1"/>
    <w:rsid w:val="00280EF5"/>
    <w:rsid w:val="0028386A"/>
    <w:rsid w:val="002844E0"/>
    <w:rsid w:val="00286FB8"/>
    <w:rsid w:val="002944D0"/>
    <w:rsid w:val="002A3E94"/>
    <w:rsid w:val="002B05CC"/>
    <w:rsid w:val="002B3D3F"/>
    <w:rsid w:val="002B4BC7"/>
    <w:rsid w:val="002C00C9"/>
    <w:rsid w:val="002C06A8"/>
    <w:rsid w:val="002C2722"/>
    <w:rsid w:val="002C40B8"/>
    <w:rsid w:val="002C7F5F"/>
    <w:rsid w:val="002D4F36"/>
    <w:rsid w:val="002D5862"/>
    <w:rsid w:val="002D78B5"/>
    <w:rsid w:val="002E0E27"/>
    <w:rsid w:val="002E4FCC"/>
    <w:rsid w:val="002E781A"/>
    <w:rsid w:val="002E78BB"/>
    <w:rsid w:val="002F3521"/>
    <w:rsid w:val="002F5167"/>
    <w:rsid w:val="002F6157"/>
    <w:rsid w:val="002F6650"/>
    <w:rsid w:val="00300CA8"/>
    <w:rsid w:val="003064A2"/>
    <w:rsid w:val="003158CC"/>
    <w:rsid w:val="00322EC1"/>
    <w:rsid w:val="0032451E"/>
    <w:rsid w:val="00325480"/>
    <w:rsid w:val="00327BB4"/>
    <w:rsid w:val="00341214"/>
    <w:rsid w:val="00344907"/>
    <w:rsid w:val="00346439"/>
    <w:rsid w:val="00350294"/>
    <w:rsid w:val="00350540"/>
    <w:rsid w:val="00352783"/>
    <w:rsid w:val="00353371"/>
    <w:rsid w:val="003548A5"/>
    <w:rsid w:val="00355B9F"/>
    <w:rsid w:val="0035673C"/>
    <w:rsid w:val="0035703A"/>
    <w:rsid w:val="00363489"/>
    <w:rsid w:val="003868AE"/>
    <w:rsid w:val="00386FF3"/>
    <w:rsid w:val="00387F63"/>
    <w:rsid w:val="00390569"/>
    <w:rsid w:val="00390D31"/>
    <w:rsid w:val="003929B8"/>
    <w:rsid w:val="00395A2F"/>
    <w:rsid w:val="00395B35"/>
    <w:rsid w:val="0039728F"/>
    <w:rsid w:val="003976F3"/>
    <w:rsid w:val="003A7A91"/>
    <w:rsid w:val="003B7049"/>
    <w:rsid w:val="003B746E"/>
    <w:rsid w:val="003C3432"/>
    <w:rsid w:val="003C4298"/>
    <w:rsid w:val="003C5793"/>
    <w:rsid w:val="003C5DBB"/>
    <w:rsid w:val="003C6F6C"/>
    <w:rsid w:val="003D1CC7"/>
    <w:rsid w:val="003D2798"/>
    <w:rsid w:val="003D499F"/>
    <w:rsid w:val="003E0977"/>
    <w:rsid w:val="003E0FAB"/>
    <w:rsid w:val="003E269E"/>
    <w:rsid w:val="003E6FD0"/>
    <w:rsid w:val="003F2265"/>
    <w:rsid w:val="003F296B"/>
    <w:rsid w:val="003F32CC"/>
    <w:rsid w:val="00400534"/>
    <w:rsid w:val="004005CB"/>
    <w:rsid w:val="00402F54"/>
    <w:rsid w:val="00405E8B"/>
    <w:rsid w:val="004074B8"/>
    <w:rsid w:val="0041017B"/>
    <w:rsid w:val="004101F8"/>
    <w:rsid w:val="00415B9B"/>
    <w:rsid w:val="00415E90"/>
    <w:rsid w:val="004207C5"/>
    <w:rsid w:val="004235D5"/>
    <w:rsid w:val="00423F41"/>
    <w:rsid w:val="00432641"/>
    <w:rsid w:val="00433386"/>
    <w:rsid w:val="0043574B"/>
    <w:rsid w:val="00437E4D"/>
    <w:rsid w:val="00451632"/>
    <w:rsid w:val="00451B36"/>
    <w:rsid w:val="004562B7"/>
    <w:rsid w:val="00462A7D"/>
    <w:rsid w:val="00466F3E"/>
    <w:rsid w:val="004673D8"/>
    <w:rsid w:val="004704F3"/>
    <w:rsid w:val="00482663"/>
    <w:rsid w:val="004833BB"/>
    <w:rsid w:val="00490F48"/>
    <w:rsid w:val="00491752"/>
    <w:rsid w:val="00496324"/>
    <w:rsid w:val="00497BC0"/>
    <w:rsid w:val="004A11D2"/>
    <w:rsid w:val="004A151F"/>
    <w:rsid w:val="004A5E82"/>
    <w:rsid w:val="004A61D7"/>
    <w:rsid w:val="004A65A1"/>
    <w:rsid w:val="004B147C"/>
    <w:rsid w:val="004B1F53"/>
    <w:rsid w:val="004B4E3B"/>
    <w:rsid w:val="004B5711"/>
    <w:rsid w:val="004B712E"/>
    <w:rsid w:val="004B7892"/>
    <w:rsid w:val="004C2993"/>
    <w:rsid w:val="004C5736"/>
    <w:rsid w:val="004C7B6E"/>
    <w:rsid w:val="004C7EDF"/>
    <w:rsid w:val="004D0546"/>
    <w:rsid w:val="004D1297"/>
    <w:rsid w:val="004D33B9"/>
    <w:rsid w:val="004D5B7E"/>
    <w:rsid w:val="004E1041"/>
    <w:rsid w:val="004E4C96"/>
    <w:rsid w:val="004F0CED"/>
    <w:rsid w:val="004F2434"/>
    <w:rsid w:val="00503234"/>
    <w:rsid w:val="00506344"/>
    <w:rsid w:val="00506713"/>
    <w:rsid w:val="005072B9"/>
    <w:rsid w:val="0050741D"/>
    <w:rsid w:val="00517E26"/>
    <w:rsid w:val="0052028F"/>
    <w:rsid w:val="00522097"/>
    <w:rsid w:val="00527A86"/>
    <w:rsid w:val="00531896"/>
    <w:rsid w:val="00532557"/>
    <w:rsid w:val="0053350E"/>
    <w:rsid w:val="005412A4"/>
    <w:rsid w:val="00546F7E"/>
    <w:rsid w:val="00553268"/>
    <w:rsid w:val="00553E42"/>
    <w:rsid w:val="005558B8"/>
    <w:rsid w:val="00556A56"/>
    <w:rsid w:val="00570B4B"/>
    <w:rsid w:val="00571B78"/>
    <w:rsid w:val="00572C70"/>
    <w:rsid w:val="00573C37"/>
    <w:rsid w:val="00575E0F"/>
    <w:rsid w:val="00580169"/>
    <w:rsid w:val="005838B4"/>
    <w:rsid w:val="005857B4"/>
    <w:rsid w:val="0058739B"/>
    <w:rsid w:val="005939D5"/>
    <w:rsid w:val="005A4C84"/>
    <w:rsid w:val="005A5F62"/>
    <w:rsid w:val="005A79AF"/>
    <w:rsid w:val="005A7D68"/>
    <w:rsid w:val="005B28D7"/>
    <w:rsid w:val="005B56A6"/>
    <w:rsid w:val="005C1ACC"/>
    <w:rsid w:val="005C4E8E"/>
    <w:rsid w:val="005C5330"/>
    <w:rsid w:val="005C5AA3"/>
    <w:rsid w:val="005D2CE3"/>
    <w:rsid w:val="005D2FF4"/>
    <w:rsid w:val="005D504B"/>
    <w:rsid w:val="005E36C5"/>
    <w:rsid w:val="005E735D"/>
    <w:rsid w:val="005F043E"/>
    <w:rsid w:val="005F10FB"/>
    <w:rsid w:val="005F14C5"/>
    <w:rsid w:val="00600810"/>
    <w:rsid w:val="00602105"/>
    <w:rsid w:val="00603B26"/>
    <w:rsid w:val="00604144"/>
    <w:rsid w:val="00607997"/>
    <w:rsid w:val="00607DEC"/>
    <w:rsid w:val="00610EC3"/>
    <w:rsid w:val="0061130B"/>
    <w:rsid w:val="00611DAC"/>
    <w:rsid w:val="0061603E"/>
    <w:rsid w:val="006215DB"/>
    <w:rsid w:val="00621B3D"/>
    <w:rsid w:val="00624C6B"/>
    <w:rsid w:val="00624F74"/>
    <w:rsid w:val="0062791C"/>
    <w:rsid w:val="00633AEA"/>
    <w:rsid w:val="00633E00"/>
    <w:rsid w:val="00637E1D"/>
    <w:rsid w:val="006416CC"/>
    <w:rsid w:val="00643FAB"/>
    <w:rsid w:val="0064419C"/>
    <w:rsid w:val="00650EA5"/>
    <w:rsid w:val="00651D89"/>
    <w:rsid w:val="00654A63"/>
    <w:rsid w:val="006550B1"/>
    <w:rsid w:val="006563A5"/>
    <w:rsid w:val="00662C22"/>
    <w:rsid w:val="00664795"/>
    <w:rsid w:val="00665BFB"/>
    <w:rsid w:val="00666370"/>
    <w:rsid w:val="0067090E"/>
    <w:rsid w:val="00670FEB"/>
    <w:rsid w:val="00672ADE"/>
    <w:rsid w:val="00674511"/>
    <w:rsid w:val="00675C57"/>
    <w:rsid w:val="006765AB"/>
    <w:rsid w:val="00682F81"/>
    <w:rsid w:val="0068310D"/>
    <w:rsid w:val="00685DEA"/>
    <w:rsid w:val="00686AA3"/>
    <w:rsid w:val="006873D9"/>
    <w:rsid w:val="00692B1D"/>
    <w:rsid w:val="00695698"/>
    <w:rsid w:val="006A02BB"/>
    <w:rsid w:val="006A19D0"/>
    <w:rsid w:val="006A1B6A"/>
    <w:rsid w:val="006A27F9"/>
    <w:rsid w:val="006A3327"/>
    <w:rsid w:val="006B2578"/>
    <w:rsid w:val="006B26B3"/>
    <w:rsid w:val="006B2A73"/>
    <w:rsid w:val="006B344C"/>
    <w:rsid w:val="006B4C7D"/>
    <w:rsid w:val="006C150D"/>
    <w:rsid w:val="006C3133"/>
    <w:rsid w:val="006C440A"/>
    <w:rsid w:val="006D1812"/>
    <w:rsid w:val="006D2A6D"/>
    <w:rsid w:val="006E27F6"/>
    <w:rsid w:val="006F4046"/>
    <w:rsid w:val="006F43D5"/>
    <w:rsid w:val="006F47DE"/>
    <w:rsid w:val="00705EDE"/>
    <w:rsid w:val="00706AFB"/>
    <w:rsid w:val="0070713A"/>
    <w:rsid w:val="00707B64"/>
    <w:rsid w:val="00710072"/>
    <w:rsid w:val="00711089"/>
    <w:rsid w:val="00717787"/>
    <w:rsid w:val="00721510"/>
    <w:rsid w:val="00723897"/>
    <w:rsid w:val="007252FD"/>
    <w:rsid w:val="00727D9D"/>
    <w:rsid w:val="00733080"/>
    <w:rsid w:val="00733C89"/>
    <w:rsid w:val="0073415F"/>
    <w:rsid w:val="007348EF"/>
    <w:rsid w:val="00736AF3"/>
    <w:rsid w:val="00737267"/>
    <w:rsid w:val="00741540"/>
    <w:rsid w:val="007457E2"/>
    <w:rsid w:val="007472FD"/>
    <w:rsid w:val="00750620"/>
    <w:rsid w:val="00750796"/>
    <w:rsid w:val="00754637"/>
    <w:rsid w:val="007573DF"/>
    <w:rsid w:val="00757A6B"/>
    <w:rsid w:val="00757E46"/>
    <w:rsid w:val="007600DD"/>
    <w:rsid w:val="00760F5F"/>
    <w:rsid w:val="00773970"/>
    <w:rsid w:val="00776DE9"/>
    <w:rsid w:val="007771D9"/>
    <w:rsid w:val="00777DD0"/>
    <w:rsid w:val="00780E51"/>
    <w:rsid w:val="00785FE1"/>
    <w:rsid w:val="007863F8"/>
    <w:rsid w:val="00791048"/>
    <w:rsid w:val="00793225"/>
    <w:rsid w:val="00793B66"/>
    <w:rsid w:val="00794D05"/>
    <w:rsid w:val="00794DB4"/>
    <w:rsid w:val="007974EA"/>
    <w:rsid w:val="00797B3E"/>
    <w:rsid w:val="007A33DA"/>
    <w:rsid w:val="007A37F9"/>
    <w:rsid w:val="007B4BD3"/>
    <w:rsid w:val="007C1AD8"/>
    <w:rsid w:val="007C2A9D"/>
    <w:rsid w:val="007C3857"/>
    <w:rsid w:val="007C5547"/>
    <w:rsid w:val="007C76C1"/>
    <w:rsid w:val="007D0053"/>
    <w:rsid w:val="007D0776"/>
    <w:rsid w:val="007D2099"/>
    <w:rsid w:val="007D55D5"/>
    <w:rsid w:val="007E1F9A"/>
    <w:rsid w:val="007E6D60"/>
    <w:rsid w:val="007F211F"/>
    <w:rsid w:val="007F329B"/>
    <w:rsid w:val="008013AB"/>
    <w:rsid w:val="00803163"/>
    <w:rsid w:val="00804A69"/>
    <w:rsid w:val="00806366"/>
    <w:rsid w:val="00810156"/>
    <w:rsid w:val="008109B5"/>
    <w:rsid w:val="00810F97"/>
    <w:rsid w:val="00812261"/>
    <w:rsid w:val="00812F03"/>
    <w:rsid w:val="00813B8E"/>
    <w:rsid w:val="0081478B"/>
    <w:rsid w:val="00814BF3"/>
    <w:rsid w:val="0082063E"/>
    <w:rsid w:val="00837AE3"/>
    <w:rsid w:val="00840651"/>
    <w:rsid w:val="00840984"/>
    <w:rsid w:val="0084132E"/>
    <w:rsid w:val="008416AC"/>
    <w:rsid w:val="0084345E"/>
    <w:rsid w:val="008451C8"/>
    <w:rsid w:val="00847338"/>
    <w:rsid w:val="008503C9"/>
    <w:rsid w:val="008505C4"/>
    <w:rsid w:val="00853906"/>
    <w:rsid w:val="00855ED7"/>
    <w:rsid w:val="008642E7"/>
    <w:rsid w:val="008655CF"/>
    <w:rsid w:val="008722BD"/>
    <w:rsid w:val="00877B2D"/>
    <w:rsid w:val="00881F8E"/>
    <w:rsid w:val="0088464E"/>
    <w:rsid w:val="00884D57"/>
    <w:rsid w:val="00887B8E"/>
    <w:rsid w:val="00892306"/>
    <w:rsid w:val="008A0824"/>
    <w:rsid w:val="008B1A81"/>
    <w:rsid w:val="008B23FA"/>
    <w:rsid w:val="008B4C67"/>
    <w:rsid w:val="008C283F"/>
    <w:rsid w:val="008C4A63"/>
    <w:rsid w:val="008C5828"/>
    <w:rsid w:val="008C5B20"/>
    <w:rsid w:val="008C7BB4"/>
    <w:rsid w:val="008D3C6A"/>
    <w:rsid w:val="008D7657"/>
    <w:rsid w:val="008E07CE"/>
    <w:rsid w:val="008E0B8C"/>
    <w:rsid w:val="008E14DF"/>
    <w:rsid w:val="008F020E"/>
    <w:rsid w:val="008F0516"/>
    <w:rsid w:val="00901855"/>
    <w:rsid w:val="00901BED"/>
    <w:rsid w:val="00903266"/>
    <w:rsid w:val="00903A10"/>
    <w:rsid w:val="009164EA"/>
    <w:rsid w:val="00916DDC"/>
    <w:rsid w:val="0091709D"/>
    <w:rsid w:val="009176F7"/>
    <w:rsid w:val="009226E8"/>
    <w:rsid w:val="00922FDB"/>
    <w:rsid w:val="0093087D"/>
    <w:rsid w:val="009320F1"/>
    <w:rsid w:val="009332AA"/>
    <w:rsid w:val="00933CEB"/>
    <w:rsid w:val="00934470"/>
    <w:rsid w:val="00934F7D"/>
    <w:rsid w:val="009407CE"/>
    <w:rsid w:val="009444B6"/>
    <w:rsid w:val="00945FCE"/>
    <w:rsid w:val="00946083"/>
    <w:rsid w:val="00946D87"/>
    <w:rsid w:val="00946EFB"/>
    <w:rsid w:val="00947EFE"/>
    <w:rsid w:val="00951CC5"/>
    <w:rsid w:val="00956CFB"/>
    <w:rsid w:val="009606A8"/>
    <w:rsid w:val="00962834"/>
    <w:rsid w:val="009638C6"/>
    <w:rsid w:val="009659D9"/>
    <w:rsid w:val="009668B1"/>
    <w:rsid w:val="0097073C"/>
    <w:rsid w:val="00973801"/>
    <w:rsid w:val="00974A0D"/>
    <w:rsid w:val="00981F2D"/>
    <w:rsid w:val="00991017"/>
    <w:rsid w:val="00991699"/>
    <w:rsid w:val="00991BCF"/>
    <w:rsid w:val="009A084A"/>
    <w:rsid w:val="009A5D39"/>
    <w:rsid w:val="009A6482"/>
    <w:rsid w:val="009B449B"/>
    <w:rsid w:val="009B4894"/>
    <w:rsid w:val="009B7E39"/>
    <w:rsid w:val="009C1D11"/>
    <w:rsid w:val="009C435A"/>
    <w:rsid w:val="009C6EBC"/>
    <w:rsid w:val="009D157B"/>
    <w:rsid w:val="009E1D73"/>
    <w:rsid w:val="009F2B7E"/>
    <w:rsid w:val="009F58BF"/>
    <w:rsid w:val="009F5A19"/>
    <w:rsid w:val="00A0047D"/>
    <w:rsid w:val="00A0242C"/>
    <w:rsid w:val="00A06CA5"/>
    <w:rsid w:val="00A06E0B"/>
    <w:rsid w:val="00A11B3B"/>
    <w:rsid w:val="00A14F48"/>
    <w:rsid w:val="00A30313"/>
    <w:rsid w:val="00A33393"/>
    <w:rsid w:val="00A40948"/>
    <w:rsid w:val="00A41207"/>
    <w:rsid w:val="00A479D1"/>
    <w:rsid w:val="00A5336D"/>
    <w:rsid w:val="00A53838"/>
    <w:rsid w:val="00A6014E"/>
    <w:rsid w:val="00A60673"/>
    <w:rsid w:val="00A664FD"/>
    <w:rsid w:val="00A71529"/>
    <w:rsid w:val="00A73F86"/>
    <w:rsid w:val="00A74416"/>
    <w:rsid w:val="00A745D6"/>
    <w:rsid w:val="00A76C40"/>
    <w:rsid w:val="00A861BF"/>
    <w:rsid w:val="00AA242A"/>
    <w:rsid w:val="00AA375B"/>
    <w:rsid w:val="00AA4A03"/>
    <w:rsid w:val="00AA4F7A"/>
    <w:rsid w:val="00AA5FFE"/>
    <w:rsid w:val="00AB1C72"/>
    <w:rsid w:val="00AB1C97"/>
    <w:rsid w:val="00AB3B0D"/>
    <w:rsid w:val="00AB4B74"/>
    <w:rsid w:val="00AC0090"/>
    <w:rsid w:val="00AC0A4D"/>
    <w:rsid w:val="00AC39DF"/>
    <w:rsid w:val="00AC3EDD"/>
    <w:rsid w:val="00AC5435"/>
    <w:rsid w:val="00AD02F0"/>
    <w:rsid w:val="00AD0B17"/>
    <w:rsid w:val="00AD17DA"/>
    <w:rsid w:val="00AD19AB"/>
    <w:rsid w:val="00AD4D11"/>
    <w:rsid w:val="00AD4FA3"/>
    <w:rsid w:val="00AD57D1"/>
    <w:rsid w:val="00AE0269"/>
    <w:rsid w:val="00AE07DD"/>
    <w:rsid w:val="00AE47A1"/>
    <w:rsid w:val="00AE6EB4"/>
    <w:rsid w:val="00AF35C1"/>
    <w:rsid w:val="00AF4BE1"/>
    <w:rsid w:val="00AF62EA"/>
    <w:rsid w:val="00B0008F"/>
    <w:rsid w:val="00B00C55"/>
    <w:rsid w:val="00B114EF"/>
    <w:rsid w:val="00B13AAE"/>
    <w:rsid w:val="00B13C35"/>
    <w:rsid w:val="00B146BC"/>
    <w:rsid w:val="00B14CB3"/>
    <w:rsid w:val="00B164A1"/>
    <w:rsid w:val="00B20C00"/>
    <w:rsid w:val="00B21C90"/>
    <w:rsid w:val="00B24564"/>
    <w:rsid w:val="00B24CBB"/>
    <w:rsid w:val="00B25B3E"/>
    <w:rsid w:val="00B2650F"/>
    <w:rsid w:val="00B329A6"/>
    <w:rsid w:val="00B3419E"/>
    <w:rsid w:val="00B37803"/>
    <w:rsid w:val="00B4539D"/>
    <w:rsid w:val="00B458AF"/>
    <w:rsid w:val="00B57A74"/>
    <w:rsid w:val="00B61C9D"/>
    <w:rsid w:val="00B6621C"/>
    <w:rsid w:val="00B6687A"/>
    <w:rsid w:val="00B676F7"/>
    <w:rsid w:val="00B719FE"/>
    <w:rsid w:val="00B72768"/>
    <w:rsid w:val="00B72F7F"/>
    <w:rsid w:val="00B736DE"/>
    <w:rsid w:val="00B83802"/>
    <w:rsid w:val="00B85ABD"/>
    <w:rsid w:val="00B90554"/>
    <w:rsid w:val="00B95EFD"/>
    <w:rsid w:val="00B97AFF"/>
    <w:rsid w:val="00B97CA6"/>
    <w:rsid w:val="00BB2643"/>
    <w:rsid w:val="00BB4FD3"/>
    <w:rsid w:val="00BB5ABC"/>
    <w:rsid w:val="00BB60C1"/>
    <w:rsid w:val="00BB66AA"/>
    <w:rsid w:val="00BC1DEC"/>
    <w:rsid w:val="00BD10AA"/>
    <w:rsid w:val="00BD163E"/>
    <w:rsid w:val="00BD36A3"/>
    <w:rsid w:val="00BD4653"/>
    <w:rsid w:val="00BE26EF"/>
    <w:rsid w:val="00BE65C5"/>
    <w:rsid w:val="00BE6D58"/>
    <w:rsid w:val="00BF0D42"/>
    <w:rsid w:val="00BF3CAF"/>
    <w:rsid w:val="00BF44FF"/>
    <w:rsid w:val="00BF59A0"/>
    <w:rsid w:val="00BF6565"/>
    <w:rsid w:val="00BF7759"/>
    <w:rsid w:val="00C01044"/>
    <w:rsid w:val="00C013EC"/>
    <w:rsid w:val="00C0747B"/>
    <w:rsid w:val="00C152B7"/>
    <w:rsid w:val="00C17F92"/>
    <w:rsid w:val="00C211C5"/>
    <w:rsid w:val="00C23B6B"/>
    <w:rsid w:val="00C25B4C"/>
    <w:rsid w:val="00C25C01"/>
    <w:rsid w:val="00C27AE5"/>
    <w:rsid w:val="00C31089"/>
    <w:rsid w:val="00C33616"/>
    <w:rsid w:val="00C358FE"/>
    <w:rsid w:val="00C36DD9"/>
    <w:rsid w:val="00C40455"/>
    <w:rsid w:val="00C41ADB"/>
    <w:rsid w:val="00C45ED7"/>
    <w:rsid w:val="00C45F50"/>
    <w:rsid w:val="00C52563"/>
    <w:rsid w:val="00C52CB7"/>
    <w:rsid w:val="00C56748"/>
    <w:rsid w:val="00C7049E"/>
    <w:rsid w:val="00C70A49"/>
    <w:rsid w:val="00C70B7C"/>
    <w:rsid w:val="00C72556"/>
    <w:rsid w:val="00C80CC0"/>
    <w:rsid w:val="00C825A6"/>
    <w:rsid w:val="00C84081"/>
    <w:rsid w:val="00C86226"/>
    <w:rsid w:val="00C8683A"/>
    <w:rsid w:val="00C86FEB"/>
    <w:rsid w:val="00C9009C"/>
    <w:rsid w:val="00C918F2"/>
    <w:rsid w:val="00C919C0"/>
    <w:rsid w:val="00C91A3C"/>
    <w:rsid w:val="00C95D51"/>
    <w:rsid w:val="00CA0BE1"/>
    <w:rsid w:val="00CA162D"/>
    <w:rsid w:val="00CA2A73"/>
    <w:rsid w:val="00CA2EBB"/>
    <w:rsid w:val="00CA5F26"/>
    <w:rsid w:val="00CA6321"/>
    <w:rsid w:val="00CA6D03"/>
    <w:rsid w:val="00CB20FD"/>
    <w:rsid w:val="00CB43F0"/>
    <w:rsid w:val="00CB498F"/>
    <w:rsid w:val="00CB5FBB"/>
    <w:rsid w:val="00CB688B"/>
    <w:rsid w:val="00CC7239"/>
    <w:rsid w:val="00CD0C95"/>
    <w:rsid w:val="00CD1BDA"/>
    <w:rsid w:val="00CD3DD2"/>
    <w:rsid w:val="00CD44AA"/>
    <w:rsid w:val="00CD4F8D"/>
    <w:rsid w:val="00CD6124"/>
    <w:rsid w:val="00CE1588"/>
    <w:rsid w:val="00CE1595"/>
    <w:rsid w:val="00CE15B0"/>
    <w:rsid w:val="00CE2948"/>
    <w:rsid w:val="00CE29BA"/>
    <w:rsid w:val="00CE49A3"/>
    <w:rsid w:val="00CE5115"/>
    <w:rsid w:val="00CF0611"/>
    <w:rsid w:val="00CF2C55"/>
    <w:rsid w:val="00CF449D"/>
    <w:rsid w:val="00CF4BC7"/>
    <w:rsid w:val="00CF605C"/>
    <w:rsid w:val="00CF7325"/>
    <w:rsid w:val="00D01768"/>
    <w:rsid w:val="00D042F1"/>
    <w:rsid w:val="00D05AB8"/>
    <w:rsid w:val="00D138EF"/>
    <w:rsid w:val="00D1468A"/>
    <w:rsid w:val="00D14AA4"/>
    <w:rsid w:val="00D15B73"/>
    <w:rsid w:val="00D16377"/>
    <w:rsid w:val="00D1764D"/>
    <w:rsid w:val="00D2177D"/>
    <w:rsid w:val="00D219EC"/>
    <w:rsid w:val="00D23851"/>
    <w:rsid w:val="00D254EA"/>
    <w:rsid w:val="00D25788"/>
    <w:rsid w:val="00D25FB5"/>
    <w:rsid w:val="00D31B6B"/>
    <w:rsid w:val="00D3223C"/>
    <w:rsid w:val="00D32E4C"/>
    <w:rsid w:val="00D343F0"/>
    <w:rsid w:val="00D40243"/>
    <w:rsid w:val="00D40BE3"/>
    <w:rsid w:val="00D41339"/>
    <w:rsid w:val="00D43FFE"/>
    <w:rsid w:val="00D5350A"/>
    <w:rsid w:val="00D57044"/>
    <w:rsid w:val="00D576F7"/>
    <w:rsid w:val="00D624F9"/>
    <w:rsid w:val="00D63550"/>
    <w:rsid w:val="00D635D6"/>
    <w:rsid w:val="00D675A4"/>
    <w:rsid w:val="00D728FE"/>
    <w:rsid w:val="00D77A80"/>
    <w:rsid w:val="00D82888"/>
    <w:rsid w:val="00D82E90"/>
    <w:rsid w:val="00D84514"/>
    <w:rsid w:val="00D84B82"/>
    <w:rsid w:val="00D91ACF"/>
    <w:rsid w:val="00D91EEF"/>
    <w:rsid w:val="00D92292"/>
    <w:rsid w:val="00DA4300"/>
    <w:rsid w:val="00DB0EE1"/>
    <w:rsid w:val="00DB2A98"/>
    <w:rsid w:val="00DB41B1"/>
    <w:rsid w:val="00DB5472"/>
    <w:rsid w:val="00DB73F4"/>
    <w:rsid w:val="00DC15F6"/>
    <w:rsid w:val="00DC21AC"/>
    <w:rsid w:val="00DC2B39"/>
    <w:rsid w:val="00DC3208"/>
    <w:rsid w:val="00DC46CD"/>
    <w:rsid w:val="00DC477E"/>
    <w:rsid w:val="00DC7F7A"/>
    <w:rsid w:val="00DD00C5"/>
    <w:rsid w:val="00DD0212"/>
    <w:rsid w:val="00DD1D93"/>
    <w:rsid w:val="00DE0B46"/>
    <w:rsid w:val="00DE0F74"/>
    <w:rsid w:val="00DE7108"/>
    <w:rsid w:val="00DF0E2E"/>
    <w:rsid w:val="00DF4331"/>
    <w:rsid w:val="00DF5AA7"/>
    <w:rsid w:val="00DF6867"/>
    <w:rsid w:val="00DF71F0"/>
    <w:rsid w:val="00E001E9"/>
    <w:rsid w:val="00E0493E"/>
    <w:rsid w:val="00E05111"/>
    <w:rsid w:val="00E05637"/>
    <w:rsid w:val="00E07CB3"/>
    <w:rsid w:val="00E07F86"/>
    <w:rsid w:val="00E10C1D"/>
    <w:rsid w:val="00E17AC9"/>
    <w:rsid w:val="00E20934"/>
    <w:rsid w:val="00E20A09"/>
    <w:rsid w:val="00E30F66"/>
    <w:rsid w:val="00E31EE0"/>
    <w:rsid w:val="00E4007E"/>
    <w:rsid w:val="00E432D6"/>
    <w:rsid w:val="00E45D53"/>
    <w:rsid w:val="00E464FB"/>
    <w:rsid w:val="00E55F53"/>
    <w:rsid w:val="00E60A0B"/>
    <w:rsid w:val="00E624DD"/>
    <w:rsid w:val="00E63C61"/>
    <w:rsid w:val="00E63F6C"/>
    <w:rsid w:val="00E648A1"/>
    <w:rsid w:val="00E70066"/>
    <w:rsid w:val="00E71936"/>
    <w:rsid w:val="00E72046"/>
    <w:rsid w:val="00E750E8"/>
    <w:rsid w:val="00E80E6E"/>
    <w:rsid w:val="00E82D3F"/>
    <w:rsid w:val="00E853B4"/>
    <w:rsid w:val="00E872ED"/>
    <w:rsid w:val="00E908E5"/>
    <w:rsid w:val="00E91F66"/>
    <w:rsid w:val="00E93F96"/>
    <w:rsid w:val="00EA10A2"/>
    <w:rsid w:val="00EA10A8"/>
    <w:rsid w:val="00EA75B1"/>
    <w:rsid w:val="00EA76CF"/>
    <w:rsid w:val="00EB1BA8"/>
    <w:rsid w:val="00EB225A"/>
    <w:rsid w:val="00EB40C7"/>
    <w:rsid w:val="00EB5DE7"/>
    <w:rsid w:val="00ED0A0E"/>
    <w:rsid w:val="00ED2D59"/>
    <w:rsid w:val="00ED2E8D"/>
    <w:rsid w:val="00ED3964"/>
    <w:rsid w:val="00ED48DF"/>
    <w:rsid w:val="00ED547D"/>
    <w:rsid w:val="00ED683D"/>
    <w:rsid w:val="00ED74D3"/>
    <w:rsid w:val="00EE2082"/>
    <w:rsid w:val="00EE209E"/>
    <w:rsid w:val="00EE3A72"/>
    <w:rsid w:val="00EE7F1D"/>
    <w:rsid w:val="00EF32BA"/>
    <w:rsid w:val="00F038FF"/>
    <w:rsid w:val="00F03BD1"/>
    <w:rsid w:val="00F041E9"/>
    <w:rsid w:val="00F114A0"/>
    <w:rsid w:val="00F15570"/>
    <w:rsid w:val="00F1733E"/>
    <w:rsid w:val="00F203DD"/>
    <w:rsid w:val="00F22854"/>
    <w:rsid w:val="00F269A5"/>
    <w:rsid w:val="00F30235"/>
    <w:rsid w:val="00F43968"/>
    <w:rsid w:val="00F45A40"/>
    <w:rsid w:val="00F54841"/>
    <w:rsid w:val="00F63744"/>
    <w:rsid w:val="00F657EE"/>
    <w:rsid w:val="00F66A99"/>
    <w:rsid w:val="00F737CA"/>
    <w:rsid w:val="00F74DDC"/>
    <w:rsid w:val="00F8013E"/>
    <w:rsid w:val="00F819D4"/>
    <w:rsid w:val="00F8450E"/>
    <w:rsid w:val="00F929A8"/>
    <w:rsid w:val="00F96896"/>
    <w:rsid w:val="00F97B4F"/>
    <w:rsid w:val="00FA1BD4"/>
    <w:rsid w:val="00FA200F"/>
    <w:rsid w:val="00FB14AA"/>
    <w:rsid w:val="00FB3042"/>
    <w:rsid w:val="00FB3342"/>
    <w:rsid w:val="00FC47F7"/>
    <w:rsid w:val="00FD40DC"/>
    <w:rsid w:val="00FD45FD"/>
    <w:rsid w:val="00FE1DC3"/>
    <w:rsid w:val="00FE5247"/>
    <w:rsid w:val="00FF0452"/>
    <w:rsid w:val="00FF0D98"/>
    <w:rsid w:val="00FF3E9C"/>
    <w:rsid w:val="00FF4C0D"/>
    <w:rsid w:val="00FF5FEC"/>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9D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9673B"/>
    <w:pPr>
      <w:spacing w:after="0" w:line="240" w:lineRule="auto"/>
      <w:ind w:firstLine="567"/>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9673B"/>
    <w:rPr>
      <w:rFonts w:ascii="Times New Roman" w:eastAsia="Times New Roman" w:hAnsi="Times New Roman" w:cs="Times New Roman"/>
      <w:sz w:val="28"/>
      <w:szCs w:val="28"/>
    </w:rPr>
  </w:style>
  <w:style w:type="paragraph" w:styleId="ListParagraph">
    <w:name w:val="List Paragraph"/>
    <w:basedOn w:val="Normal"/>
    <w:uiPriority w:val="34"/>
    <w:qFormat/>
    <w:rsid w:val="006F4046"/>
    <w:pPr>
      <w:ind w:left="720"/>
      <w:contextualSpacing/>
    </w:pPr>
  </w:style>
  <w:style w:type="paragraph" w:styleId="Header">
    <w:name w:val="header"/>
    <w:basedOn w:val="Normal"/>
    <w:link w:val="HeaderChar"/>
    <w:uiPriority w:val="99"/>
    <w:unhideWhenUsed/>
    <w:rsid w:val="0096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D9"/>
  </w:style>
  <w:style w:type="paragraph" w:styleId="Footer">
    <w:name w:val="footer"/>
    <w:basedOn w:val="Normal"/>
    <w:link w:val="FooterChar"/>
    <w:uiPriority w:val="99"/>
    <w:unhideWhenUsed/>
    <w:rsid w:val="0096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D9"/>
  </w:style>
  <w:style w:type="paragraph" w:styleId="BalloonText">
    <w:name w:val="Balloon Text"/>
    <w:basedOn w:val="Normal"/>
    <w:link w:val="BalloonTextChar"/>
    <w:uiPriority w:val="99"/>
    <w:semiHidden/>
    <w:unhideWhenUsed/>
    <w:rsid w:val="001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A4"/>
    <w:rPr>
      <w:rFonts w:ascii="Tahoma" w:hAnsi="Tahoma" w:cs="Tahoma"/>
      <w:sz w:val="16"/>
      <w:szCs w:val="16"/>
    </w:rPr>
  </w:style>
  <w:style w:type="character" w:customStyle="1" w:styleId="Heading5">
    <w:name w:val="Heading #5_"/>
    <w:link w:val="Heading50"/>
    <w:uiPriority w:val="99"/>
    <w:rsid w:val="001665FD"/>
    <w:rPr>
      <w:b/>
      <w:bCs/>
      <w:spacing w:val="4"/>
      <w:sz w:val="25"/>
      <w:szCs w:val="25"/>
      <w:shd w:val="clear" w:color="auto" w:fill="FFFFFF"/>
    </w:rPr>
  </w:style>
  <w:style w:type="paragraph" w:customStyle="1" w:styleId="Heading50">
    <w:name w:val="Heading #5"/>
    <w:basedOn w:val="Normal"/>
    <w:link w:val="Heading5"/>
    <w:uiPriority w:val="99"/>
    <w:rsid w:val="001665FD"/>
    <w:pPr>
      <w:widowControl w:val="0"/>
      <w:shd w:val="clear" w:color="auto" w:fill="FFFFFF"/>
      <w:spacing w:before="300" w:after="300" w:line="240" w:lineRule="atLeast"/>
      <w:ind w:firstLine="700"/>
      <w:jc w:val="both"/>
      <w:outlineLvl w:val="4"/>
    </w:pPr>
    <w:rPr>
      <w:b/>
      <w:bCs/>
      <w:spacing w:val="4"/>
      <w:sz w:val="25"/>
      <w:szCs w:val="25"/>
    </w:rPr>
  </w:style>
  <w:style w:type="paragraph" w:styleId="NormalWeb">
    <w:name w:val="Normal (Web)"/>
    <w:aliases w:val="Normal (Web) Char, Char Char3,Обычный (веб)1,Обычный (веб) Знак,Обычный (веб) Знак1,Обычный (веб) Знак Знак,webb"/>
    <w:basedOn w:val="Normal"/>
    <w:uiPriority w:val="99"/>
    <w:qFormat/>
    <w:rsid w:val="0043574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semiHidden/>
    <w:unhideWhenUsed/>
    <w:rsid w:val="00664795"/>
    <w:pPr>
      <w:spacing w:after="120"/>
    </w:pPr>
  </w:style>
  <w:style w:type="character" w:customStyle="1" w:styleId="BodyTextChar">
    <w:name w:val="Body Text Char"/>
    <w:basedOn w:val="DefaultParagraphFont"/>
    <w:link w:val="BodyText"/>
    <w:uiPriority w:val="99"/>
    <w:semiHidden/>
    <w:rsid w:val="00664795"/>
  </w:style>
  <w:style w:type="character" w:customStyle="1" w:styleId="Heading3Char">
    <w:name w:val="Heading 3 Char"/>
    <w:basedOn w:val="DefaultParagraphFont"/>
    <w:link w:val="Heading3"/>
    <w:rsid w:val="006A19D0"/>
    <w:rPr>
      <w:rFonts w:ascii="Cambria" w:eastAsia="Times New Roman" w:hAnsi="Cambria" w:cs="Times New Roman"/>
      <w:b/>
      <w:bCs/>
      <w:sz w:val="26"/>
      <w:szCs w:val="26"/>
    </w:rPr>
  </w:style>
  <w:style w:type="character" w:customStyle="1" w:styleId="fontstyle01">
    <w:name w:val="fontstyle01"/>
    <w:basedOn w:val="DefaultParagraphFont"/>
    <w:rsid w:val="006A19D0"/>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D624F9"/>
    <w:pPr>
      <w:pageBreakBefore/>
      <w:spacing w:before="100" w:beforeAutospacing="1" w:after="100" w:afterAutospacing="1" w:line="240" w:lineRule="auto"/>
      <w:jc w:val="both"/>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9D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9673B"/>
    <w:pPr>
      <w:spacing w:after="0" w:line="240" w:lineRule="auto"/>
      <w:ind w:firstLine="567"/>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09673B"/>
    <w:rPr>
      <w:rFonts w:ascii="Times New Roman" w:eastAsia="Times New Roman" w:hAnsi="Times New Roman" w:cs="Times New Roman"/>
      <w:sz w:val="28"/>
      <w:szCs w:val="28"/>
    </w:rPr>
  </w:style>
  <w:style w:type="paragraph" w:styleId="ListParagraph">
    <w:name w:val="List Paragraph"/>
    <w:basedOn w:val="Normal"/>
    <w:uiPriority w:val="34"/>
    <w:qFormat/>
    <w:rsid w:val="006F4046"/>
    <w:pPr>
      <w:ind w:left="720"/>
      <w:contextualSpacing/>
    </w:pPr>
  </w:style>
  <w:style w:type="paragraph" w:styleId="Header">
    <w:name w:val="header"/>
    <w:basedOn w:val="Normal"/>
    <w:link w:val="HeaderChar"/>
    <w:uiPriority w:val="99"/>
    <w:unhideWhenUsed/>
    <w:rsid w:val="0096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D9"/>
  </w:style>
  <w:style w:type="paragraph" w:styleId="Footer">
    <w:name w:val="footer"/>
    <w:basedOn w:val="Normal"/>
    <w:link w:val="FooterChar"/>
    <w:uiPriority w:val="99"/>
    <w:unhideWhenUsed/>
    <w:rsid w:val="0096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D9"/>
  </w:style>
  <w:style w:type="paragraph" w:styleId="BalloonText">
    <w:name w:val="Balloon Text"/>
    <w:basedOn w:val="Normal"/>
    <w:link w:val="BalloonTextChar"/>
    <w:uiPriority w:val="99"/>
    <w:semiHidden/>
    <w:unhideWhenUsed/>
    <w:rsid w:val="001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A4"/>
    <w:rPr>
      <w:rFonts w:ascii="Tahoma" w:hAnsi="Tahoma" w:cs="Tahoma"/>
      <w:sz w:val="16"/>
      <w:szCs w:val="16"/>
    </w:rPr>
  </w:style>
  <w:style w:type="character" w:customStyle="1" w:styleId="Heading5">
    <w:name w:val="Heading #5_"/>
    <w:link w:val="Heading50"/>
    <w:uiPriority w:val="99"/>
    <w:rsid w:val="001665FD"/>
    <w:rPr>
      <w:b/>
      <w:bCs/>
      <w:spacing w:val="4"/>
      <w:sz w:val="25"/>
      <w:szCs w:val="25"/>
      <w:shd w:val="clear" w:color="auto" w:fill="FFFFFF"/>
    </w:rPr>
  </w:style>
  <w:style w:type="paragraph" w:customStyle="1" w:styleId="Heading50">
    <w:name w:val="Heading #5"/>
    <w:basedOn w:val="Normal"/>
    <w:link w:val="Heading5"/>
    <w:uiPriority w:val="99"/>
    <w:rsid w:val="001665FD"/>
    <w:pPr>
      <w:widowControl w:val="0"/>
      <w:shd w:val="clear" w:color="auto" w:fill="FFFFFF"/>
      <w:spacing w:before="300" w:after="300" w:line="240" w:lineRule="atLeast"/>
      <w:ind w:firstLine="700"/>
      <w:jc w:val="both"/>
      <w:outlineLvl w:val="4"/>
    </w:pPr>
    <w:rPr>
      <w:b/>
      <w:bCs/>
      <w:spacing w:val="4"/>
      <w:sz w:val="25"/>
      <w:szCs w:val="25"/>
    </w:rPr>
  </w:style>
  <w:style w:type="paragraph" w:styleId="NormalWeb">
    <w:name w:val="Normal (Web)"/>
    <w:aliases w:val="Normal (Web) Char, Char Char3,Обычный (веб)1,Обычный (веб) Знак,Обычный (веб) Знак1,Обычный (веб) Знак Знак,webb"/>
    <w:basedOn w:val="Normal"/>
    <w:uiPriority w:val="99"/>
    <w:qFormat/>
    <w:rsid w:val="0043574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semiHidden/>
    <w:unhideWhenUsed/>
    <w:rsid w:val="00664795"/>
    <w:pPr>
      <w:spacing w:after="120"/>
    </w:pPr>
  </w:style>
  <w:style w:type="character" w:customStyle="1" w:styleId="BodyTextChar">
    <w:name w:val="Body Text Char"/>
    <w:basedOn w:val="DefaultParagraphFont"/>
    <w:link w:val="BodyText"/>
    <w:uiPriority w:val="99"/>
    <w:semiHidden/>
    <w:rsid w:val="00664795"/>
  </w:style>
  <w:style w:type="character" w:customStyle="1" w:styleId="Heading3Char">
    <w:name w:val="Heading 3 Char"/>
    <w:basedOn w:val="DefaultParagraphFont"/>
    <w:link w:val="Heading3"/>
    <w:rsid w:val="006A19D0"/>
    <w:rPr>
      <w:rFonts w:ascii="Cambria" w:eastAsia="Times New Roman" w:hAnsi="Cambria" w:cs="Times New Roman"/>
      <w:b/>
      <w:bCs/>
      <w:sz w:val="26"/>
      <w:szCs w:val="26"/>
    </w:rPr>
  </w:style>
  <w:style w:type="character" w:customStyle="1" w:styleId="fontstyle01">
    <w:name w:val="fontstyle01"/>
    <w:basedOn w:val="DefaultParagraphFont"/>
    <w:rsid w:val="006A19D0"/>
    <w:rPr>
      <w:rFonts w:ascii="Times New Roman" w:hAnsi="Times New Roman" w:cs="Times New Roman" w:hint="default"/>
      <w:b w:val="0"/>
      <w:bCs w:val="0"/>
      <w:i w:val="0"/>
      <w:iCs w:val="0"/>
      <w:color w:val="000000"/>
      <w:sz w:val="28"/>
      <w:szCs w:val="28"/>
    </w:rPr>
  </w:style>
  <w:style w:type="paragraph" w:customStyle="1" w:styleId="CharCharCharChar">
    <w:name w:val="Char Char Char Char"/>
    <w:basedOn w:val="Normal"/>
    <w:rsid w:val="00D624F9"/>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1794</TotalTime>
  <Pages>11</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619</cp:revision>
  <cp:lastPrinted>2024-04-05T01:34:00Z</cp:lastPrinted>
  <dcterms:created xsi:type="dcterms:W3CDTF">2023-08-16T04:36:00Z</dcterms:created>
  <dcterms:modified xsi:type="dcterms:W3CDTF">2024-04-05T03:23:00Z</dcterms:modified>
</cp:coreProperties>
</file>